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E51" w:rsidRPr="00795F14" w:rsidRDefault="00167E51" w:rsidP="00EF6058">
      <w:pPr>
        <w:jc w:val="center"/>
        <w:rPr>
          <w:b/>
          <w:sz w:val="28"/>
          <w:szCs w:val="28"/>
          <w:lang w:val="kk-KZ"/>
        </w:rPr>
      </w:pPr>
      <w:r w:rsidRPr="00795F14">
        <w:rPr>
          <w:b/>
          <w:sz w:val="28"/>
          <w:szCs w:val="28"/>
          <w:lang w:val="kk-KZ"/>
        </w:rPr>
        <w:t xml:space="preserve">«Қазақстан Республикасының Қаржы министрлігі ведомствосының </w:t>
      </w:r>
      <w:r w:rsidRPr="00795F14">
        <w:rPr>
          <w:b/>
          <w:bCs/>
          <w:color w:val="000000"/>
          <w:sz w:val="28"/>
          <w:szCs w:val="28"/>
          <w:lang w:val="kk-KZ"/>
        </w:rPr>
        <w:t xml:space="preserve">ерекше үй-жайлары үшін алаңдар </w:t>
      </w:r>
      <w:r w:rsidRPr="00795F14">
        <w:rPr>
          <w:b/>
          <w:sz w:val="28"/>
          <w:szCs w:val="28"/>
          <w:lang w:val="kk-KZ"/>
        </w:rPr>
        <w:t xml:space="preserve">нормасын бекіту туралы» </w:t>
      </w:r>
    </w:p>
    <w:p w:rsidR="00EF6058" w:rsidRPr="00795F14" w:rsidRDefault="00EF6058" w:rsidP="00EF6058">
      <w:pPr>
        <w:jc w:val="center"/>
        <w:rPr>
          <w:rStyle w:val="s0"/>
          <w:sz w:val="28"/>
          <w:szCs w:val="28"/>
          <w:lang w:val="kk-KZ"/>
        </w:rPr>
      </w:pPr>
      <w:r w:rsidRPr="00795F14">
        <w:rPr>
          <w:b/>
          <w:bCs/>
          <w:sz w:val="28"/>
          <w:szCs w:val="28"/>
          <w:lang w:val="kk-KZ"/>
        </w:rPr>
        <w:t xml:space="preserve">Қазақстан Республикасы </w:t>
      </w:r>
      <w:r w:rsidRPr="00795F14">
        <w:rPr>
          <w:rStyle w:val="s0"/>
          <w:b/>
          <w:sz w:val="28"/>
          <w:szCs w:val="28"/>
          <w:lang w:val="kk-KZ"/>
        </w:rPr>
        <w:t xml:space="preserve">Қаржы </w:t>
      </w:r>
      <w:r w:rsidR="00EE7ABA" w:rsidRPr="00795F14">
        <w:rPr>
          <w:rStyle w:val="s0"/>
          <w:b/>
          <w:sz w:val="28"/>
          <w:szCs w:val="28"/>
          <w:lang w:val="kk-KZ"/>
        </w:rPr>
        <w:t>м</w:t>
      </w:r>
      <w:r w:rsidRPr="00795F14">
        <w:rPr>
          <w:rStyle w:val="s0"/>
          <w:b/>
          <w:sz w:val="28"/>
          <w:szCs w:val="28"/>
          <w:lang w:val="kk-KZ"/>
        </w:rPr>
        <w:t xml:space="preserve">инистрінің </w:t>
      </w:r>
    </w:p>
    <w:p w:rsidR="00EF6058" w:rsidRPr="00795F14" w:rsidRDefault="00EF6058" w:rsidP="00EF6058">
      <w:pPr>
        <w:jc w:val="center"/>
        <w:rPr>
          <w:rStyle w:val="s1"/>
          <w:sz w:val="28"/>
          <w:szCs w:val="28"/>
          <w:lang w:val="kk-KZ"/>
        </w:rPr>
      </w:pPr>
      <w:r w:rsidRPr="00795F14">
        <w:rPr>
          <w:rStyle w:val="s0"/>
          <w:b/>
          <w:sz w:val="28"/>
          <w:szCs w:val="28"/>
          <w:lang w:val="kk-KZ"/>
        </w:rPr>
        <w:t>201</w:t>
      </w:r>
      <w:r w:rsidR="003942A8" w:rsidRPr="00795F14">
        <w:rPr>
          <w:rStyle w:val="s0"/>
          <w:b/>
          <w:sz w:val="28"/>
          <w:szCs w:val="28"/>
          <w:lang w:val="kk-KZ"/>
        </w:rPr>
        <w:t>5</w:t>
      </w:r>
      <w:r w:rsidRPr="00795F14">
        <w:rPr>
          <w:rStyle w:val="s0"/>
          <w:b/>
          <w:sz w:val="28"/>
          <w:szCs w:val="28"/>
          <w:lang w:val="kk-KZ"/>
        </w:rPr>
        <w:t xml:space="preserve"> жылғы </w:t>
      </w:r>
      <w:r w:rsidR="00167E51" w:rsidRPr="00795F14">
        <w:rPr>
          <w:rStyle w:val="s0"/>
          <w:b/>
          <w:sz w:val="28"/>
          <w:szCs w:val="28"/>
          <w:lang w:val="kk-KZ"/>
        </w:rPr>
        <w:t>«___» __________</w:t>
      </w:r>
      <w:r w:rsidRPr="00795F14">
        <w:rPr>
          <w:rStyle w:val="s0"/>
          <w:b/>
          <w:sz w:val="28"/>
          <w:szCs w:val="28"/>
          <w:lang w:val="kk-KZ"/>
        </w:rPr>
        <w:t xml:space="preserve"> № </w:t>
      </w:r>
      <w:r w:rsidR="00167E51" w:rsidRPr="00795F14">
        <w:rPr>
          <w:rStyle w:val="s0"/>
          <w:b/>
          <w:sz w:val="28"/>
          <w:szCs w:val="28"/>
          <w:lang w:val="kk-KZ"/>
        </w:rPr>
        <w:t>___</w:t>
      </w:r>
      <w:r w:rsidRPr="00795F14">
        <w:rPr>
          <w:rStyle w:val="s0"/>
          <w:b/>
          <w:sz w:val="28"/>
          <w:szCs w:val="28"/>
          <w:lang w:val="kk-KZ"/>
        </w:rPr>
        <w:t xml:space="preserve"> </w:t>
      </w:r>
      <w:r w:rsidRPr="00795F14">
        <w:rPr>
          <w:rStyle w:val="s1"/>
          <w:sz w:val="28"/>
          <w:szCs w:val="28"/>
          <w:lang w:val="kk-KZ"/>
        </w:rPr>
        <w:t xml:space="preserve">бұйрығына </w:t>
      </w:r>
    </w:p>
    <w:p w:rsidR="00EF6058" w:rsidRDefault="00EF6058" w:rsidP="00EF6058">
      <w:pPr>
        <w:jc w:val="center"/>
        <w:rPr>
          <w:b/>
          <w:sz w:val="28"/>
          <w:szCs w:val="28"/>
          <w:lang w:val="kk-KZ"/>
        </w:rPr>
      </w:pPr>
      <w:r w:rsidRPr="00795F14">
        <w:rPr>
          <w:b/>
          <w:sz w:val="28"/>
          <w:szCs w:val="28"/>
          <w:lang w:val="kk-KZ"/>
        </w:rPr>
        <w:t>негіздеме анықтама</w:t>
      </w:r>
    </w:p>
    <w:p w:rsidR="00795F14" w:rsidRPr="00795F14" w:rsidRDefault="00795F14" w:rsidP="00EF6058">
      <w:pPr>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242"/>
        <w:gridCol w:w="4677"/>
      </w:tblGrid>
      <w:tr w:rsidR="00EF6058" w:rsidRPr="00795F14" w:rsidTr="00563078">
        <w:tc>
          <w:tcPr>
            <w:tcW w:w="720" w:type="dxa"/>
            <w:tcBorders>
              <w:top w:val="single" w:sz="4" w:space="0" w:color="auto"/>
              <w:left w:val="single" w:sz="4" w:space="0" w:color="auto"/>
              <w:bottom w:val="single" w:sz="4" w:space="0" w:color="auto"/>
              <w:right w:val="single" w:sz="4" w:space="0" w:color="auto"/>
            </w:tcBorders>
            <w:vAlign w:val="center"/>
            <w:hideMark/>
          </w:tcPr>
          <w:p w:rsidR="00EF6058" w:rsidRPr="00795F14" w:rsidRDefault="00EF6058" w:rsidP="00563078">
            <w:pPr>
              <w:jc w:val="center"/>
              <w:rPr>
                <w:b/>
                <w:sz w:val="28"/>
                <w:szCs w:val="28"/>
              </w:rPr>
            </w:pPr>
            <w:r w:rsidRPr="00795F14">
              <w:rPr>
                <w:b/>
                <w:sz w:val="28"/>
                <w:szCs w:val="28"/>
              </w:rPr>
              <w:t>№</w:t>
            </w:r>
          </w:p>
        </w:tc>
        <w:tc>
          <w:tcPr>
            <w:tcW w:w="4242" w:type="dxa"/>
            <w:tcBorders>
              <w:top w:val="single" w:sz="4" w:space="0" w:color="auto"/>
              <w:left w:val="single" w:sz="4" w:space="0" w:color="auto"/>
              <w:bottom w:val="single" w:sz="4" w:space="0" w:color="auto"/>
              <w:right w:val="single" w:sz="4" w:space="0" w:color="auto"/>
            </w:tcBorders>
            <w:vAlign w:val="center"/>
            <w:hideMark/>
          </w:tcPr>
          <w:p w:rsidR="00EF6058" w:rsidRPr="00795F14" w:rsidRDefault="00EF6058" w:rsidP="00563078">
            <w:pPr>
              <w:jc w:val="center"/>
              <w:rPr>
                <w:b/>
                <w:sz w:val="28"/>
                <w:szCs w:val="28"/>
              </w:rPr>
            </w:pPr>
            <w:r w:rsidRPr="00795F14">
              <w:rPr>
                <w:rStyle w:val="s01"/>
                <w:b/>
                <w:sz w:val="28"/>
                <w:szCs w:val="28"/>
                <w:lang w:val="kk-KZ"/>
              </w:rPr>
              <w:t>К</w:t>
            </w:r>
            <w:proofErr w:type="spellStart"/>
            <w:r w:rsidRPr="00795F14">
              <w:rPr>
                <w:rStyle w:val="s01"/>
                <w:b/>
                <w:sz w:val="28"/>
                <w:szCs w:val="28"/>
              </w:rPr>
              <w:t>өрсетілуге</w:t>
            </w:r>
            <w:proofErr w:type="spellEnd"/>
            <w:r w:rsidRPr="00795F14">
              <w:rPr>
                <w:rStyle w:val="s01"/>
                <w:b/>
                <w:sz w:val="28"/>
                <w:szCs w:val="28"/>
              </w:rPr>
              <w:t xml:space="preserve"> </w:t>
            </w:r>
            <w:proofErr w:type="spellStart"/>
            <w:r w:rsidRPr="00795F14">
              <w:rPr>
                <w:rStyle w:val="s01"/>
                <w:b/>
                <w:sz w:val="28"/>
                <w:szCs w:val="28"/>
              </w:rPr>
              <w:t>тиіс</w:t>
            </w:r>
            <w:proofErr w:type="spellEnd"/>
            <w:r w:rsidRPr="00795F14">
              <w:rPr>
                <w:rStyle w:val="s01"/>
                <w:b/>
                <w:sz w:val="28"/>
                <w:szCs w:val="28"/>
              </w:rPr>
              <w:t xml:space="preserve"> </w:t>
            </w:r>
            <w:proofErr w:type="spellStart"/>
            <w:r w:rsidRPr="00795F14">
              <w:rPr>
                <w:rStyle w:val="s01"/>
                <w:b/>
                <w:sz w:val="28"/>
                <w:szCs w:val="28"/>
              </w:rPr>
              <w:t>мәліметтердің</w:t>
            </w:r>
            <w:proofErr w:type="spellEnd"/>
            <w:r w:rsidRPr="00795F14">
              <w:rPr>
                <w:rStyle w:val="s01"/>
                <w:b/>
                <w:sz w:val="28"/>
                <w:szCs w:val="28"/>
              </w:rPr>
              <w:t xml:space="preserve"> </w:t>
            </w:r>
            <w:proofErr w:type="spellStart"/>
            <w:r w:rsidRPr="00795F14">
              <w:rPr>
                <w:rStyle w:val="s01"/>
                <w:b/>
                <w:sz w:val="28"/>
                <w:szCs w:val="28"/>
              </w:rPr>
              <w:t>тізбесі</w:t>
            </w:r>
            <w:proofErr w:type="spellEnd"/>
          </w:p>
        </w:tc>
        <w:tc>
          <w:tcPr>
            <w:tcW w:w="4677" w:type="dxa"/>
            <w:tcBorders>
              <w:top w:val="single" w:sz="4" w:space="0" w:color="auto"/>
              <w:left w:val="single" w:sz="4" w:space="0" w:color="auto"/>
              <w:bottom w:val="single" w:sz="4" w:space="0" w:color="auto"/>
              <w:right w:val="single" w:sz="4" w:space="0" w:color="auto"/>
            </w:tcBorders>
            <w:vAlign w:val="center"/>
          </w:tcPr>
          <w:p w:rsidR="00493899" w:rsidRPr="00795F14" w:rsidRDefault="00EF6058" w:rsidP="00563078">
            <w:pPr>
              <w:jc w:val="center"/>
              <w:rPr>
                <w:b/>
                <w:color w:val="000000"/>
                <w:sz w:val="28"/>
                <w:szCs w:val="28"/>
                <w:lang w:val="kk-KZ"/>
              </w:rPr>
            </w:pPr>
            <w:r w:rsidRPr="00795F14">
              <w:rPr>
                <w:b/>
                <w:color w:val="000000"/>
                <w:sz w:val="28"/>
                <w:szCs w:val="28"/>
                <w:lang w:val="kk-KZ"/>
              </w:rPr>
              <w:t>М</w:t>
            </w:r>
            <w:proofErr w:type="spellStart"/>
            <w:r w:rsidRPr="00795F14">
              <w:rPr>
                <w:b/>
                <w:color w:val="000000"/>
                <w:sz w:val="28"/>
                <w:szCs w:val="28"/>
              </w:rPr>
              <w:t>емлекеттік</w:t>
            </w:r>
            <w:proofErr w:type="spellEnd"/>
            <w:r w:rsidRPr="00795F14">
              <w:rPr>
                <w:b/>
                <w:color w:val="000000"/>
                <w:sz w:val="28"/>
                <w:szCs w:val="28"/>
              </w:rPr>
              <w:t xml:space="preserve"> </w:t>
            </w:r>
            <w:proofErr w:type="spellStart"/>
            <w:r w:rsidRPr="00795F14">
              <w:rPr>
                <w:b/>
                <w:color w:val="000000"/>
                <w:sz w:val="28"/>
                <w:szCs w:val="28"/>
              </w:rPr>
              <w:t>органның</w:t>
            </w:r>
            <w:proofErr w:type="spellEnd"/>
            <w:r w:rsidRPr="00795F14">
              <w:rPr>
                <w:b/>
                <w:color w:val="000000"/>
                <w:sz w:val="28"/>
                <w:szCs w:val="28"/>
              </w:rPr>
              <w:t xml:space="preserve"> </w:t>
            </w:r>
          </w:p>
          <w:p w:rsidR="00EF6058" w:rsidRPr="00795F14" w:rsidRDefault="00EF6058" w:rsidP="00493899">
            <w:pPr>
              <w:jc w:val="center"/>
              <w:rPr>
                <w:b/>
                <w:sz w:val="28"/>
                <w:szCs w:val="28"/>
                <w:lang w:val="kk-KZ"/>
              </w:rPr>
            </w:pPr>
            <w:proofErr w:type="spellStart"/>
            <w:r w:rsidRPr="00795F14">
              <w:rPr>
                <w:b/>
                <w:color w:val="000000"/>
                <w:sz w:val="28"/>
                <w:szCs w:val="28"/>
              </w:rPr>
              <w:t>ақпараты</w:t>
            </w:r>
            <w:proofErr w:type="spellEnd"/>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tcPr>
          <w:p w:rsidR="00EF6058" w:rsidRPr="00795F14" w:rsidRDefault="00EF6058" w:rsidP="00795F14">
            <w:pPr>
              <w:overflowPunct/>
              <w:autoSpaceDE/>
              <w:autoSpaceDN/>
              <w:adjustRightInd/>
              <w:jc w:val="center"/>
              <w:rPr>
                <w:sz w:val="28"/>
                <w:szCs w:val="28"/>
              </w:rPr>
            </w:pPr>
            <w:r w:rsidRPr="00795F14">
              <w:rPr>
                <w:sz w:val="28"/>
                <w:szCs w:val="28"/>
              </w:rPr>
              <w:t>1.</w:t>
            </w:r>
          </w:p>
        </w:tc>
        <w:tc>
          <w:tcPr>
            <w:tcW w:w="4242" w:type="dxa"/>
            <w:tcBorders>
              <w:top w:val="single" w:sz="4" w:space="0" w:color="auto"/>
              <w:left w:val="single" w:sz="4" w:space="0" w:color="auto"/>
              <w:bottom w:val="single" w:sz="4" w:space="0" w:color="auto"/>
              <w:right w:val="single" w:sz="4" w:space="0" w:color="auto"/>
            </w:tcBorders>
            <w:hideMark/>
          </w:tcPr>
          <w:p w:rsidR="00EF6058" w:rsidRPr="00795F14" w:rsidRDefault="00EF6058" w:rsidP="00EE7ABA">
            <w:pPr>
              <w:jc w:val="both"/>
              <w:rPr>
                <w:sz w:val="28"/>
                <w:szCs w:val="28"/>
              </w:rPr>
            </w:pPr>
            <w:proofErr w:type="spellStart"/>
            <w:r w:rsidRPr="00795F14">
              <w:rPr>
                <w:color w:val="000000"/>
                <w:sz w:val="28"/>
                <w:szCs w:val="28"/>
              </w:rPr>
              <w:t>Нормативтік</w:t>
            </w:r>
            <w:proofErr w:type="spellEnd"/>
            <w:r w:rsidRPr="00795F14">
              <w:rPr>
                <w:color w:val="000000"/>
                <w:sz w:val="28"/>
                <w:szCs w:val="28"/>
              </w:rPr>
              <w:t xml:space="preserve"> </w:t>
            </w:r>
            <w:proofErr w:type="spellStart"/>
            <w:r w:rsidRPr="00795F14">
              <w:rPr>
                <w:color w:val="000000"/>
                <w:sz w:val="28"/>
                <w:szCs w:val="28"/>
              </w:rPr>
              <w:t>құқықтық</w:t>
            </w:r>
            <w:proofErr w:type="spellEnd"/>
            <w:r w:rsidRPr="00795F14">
              <w:rPr>
                <w:color w:val="000000"/>
                <w:sz w:val="28"/>
                <w:szCs w:val="28"/>
              </w:rPr>
              <w:t xml:space="preserve"> </w:t>
            </w:r>
            <w:proofErr w:type="spellStart"/>
            <w:r w:rsidRPr="00795F14">
              <w:rPr>
                <w:color w:val="000000"/>
                <w:sz w:val="28"/>
                <w:szCs w:val="28"/>
              </w:rPr>
              <w:t>актіні</w:t>
            </w:r>
            <w:proofErr w:type="spellEnd"/>
            <w:r w:rsidRPr="00795F14">
              <w:rPr>
                <w:color w:val="000000"/>
                <w:sz w:val="28"/>
                <w:szCs w:val="28"/>
              </w:rPr>
              <w:t xml:space="preserve"> </w:t>
            </w:r>
            <w:proofErr w:type="spellStart"/>
            <w:r w:rsidRPr="00795F14">
              <w:rPr>
                <w:color w:val="000000"/>
                <w:sz w:val="28"/>
                <w:szCs w:val="28"/>
              </w:rPr>
              <w:t>ұсын</w:t>
            </w:r>
            <w:proofErr w:type="spellEnd"/>
            <w:r w:rsidRPr="00795F14">
              <w:rPr>
                <w:color w:val="000000"/>
                <w:sz w:val="28"/>
                <w:szCs w:val="28"/>
                <w:lang w:val="kk-KZ"/>
              </w:rPr>
              <w:t>ға</w:t>
            </w:r>
            <w:r w:rsidRPr="00795F14">
              <w:rPr>
                <w:color w:val="000000"/>
                <w:sz w:val="28"/>
                <w:szCs w:val="28"/>
              </w:rPr>
              <w:t xml:space="preserve">н </w:t>
            </w:r>
            <w:proofErr w:type="spellStart"/>
            <w:r w:rsidRPr="00795F14">
              <w:rPr>
                <w:color w:val="000000"/>
                <w:sz w:val="28"/>
                <w:szCs w:val="28"/>
              </w:rPr>
              <w:t>мемлекетті</w:t>
            </w:r>
            <w:proofErr w:type="gramStart"/>
            <w:r w:rsidRPr="00795F14">
              <w:rPr>
                <w:color w:val="000000"/>
                <w:sz w:val="28"/>
                <w:szCs w:val="28"/>
              </w:rPr>
              <w:t>к</w:t>
            </w:r>
            <w:proofErr w:type="spellEnd"/>
            <w:proofErr w:type="gramEnd"/>
            <w:r w:rsidRPr="00795F14">
              <w:rPr>
                <w:color w:val="000000"/>
                <w:sz w:val="28"/>
                <w:szCs w:val="28"/>
              </w:rPr>
              <w:t xml:space="preserve"> орган</w:t>
            </w:r>
          </w:p>
        </w:tc>
        <w:tc>
          <w:tcPr>
            <w:tcW w:w="4677"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ind w:firstLine="175"/>
              <w:jc w:val="both"/>
              <w:rPr>
                <w:sz w:val="28"/>
                <w:szCs w:val="28"/>
              </w:rPr>
            </w:pPr>
            <w:proofErr w:type="spellStart"/>
            <w:r w:rsidRPr="00795F14">
              <w:rPr>
                <w:sz w:val="28"/>
                <w:szCs w:val="28"/>
              </w:rPr>
              <w:t>Қазақстан</w:t>
            </w:r>
            <w:proofErr w:type="spellEnd"/>
            <w:r w:rsidRPr="00795F14">
              <w:rPr>
                <w:sz w:val="28"/>
                <w:szCs w:val="28"/>
              </w:rPr>
              <w:t xml:space="preserve"> </w:t>
            </w:r>
            <w:proofErr w:type="spellStart"/>
            <w:r w:rsidRPr="00795F14">
              <w:rPr>
                <w:sz w:val="28"/>
                <w:szCs w:val="28"/>
              </w:rPr>
              <w:t>Республикасы</w:t>
            </w:r>
            <w:proofErr w:type="spellEnd"/>
            <w:r w:rsidRPr="00795F14">
              <w:rPr>
                <w:sz w:val="28"/>
                <w:szCs w:val="28"/>
                <w:lang w:val="kk-KZ"/>
              </w:rPr>
              <w:t>ның</w:t>
            </w:r>
            <w:r w:rsidRPr="00795F14">
              <w:rPr>
                <w:sz w:val="28"/>
                <w:szCs w:val="28"/>
              </w:rPr>
              <w:t xml:space="preserve"> </w:t>
            </w:r>
            <w:proofErr w:type="spellStart"/>
            <w:r w:rsidRPr="00795F14">
              <w:rPr>
                <w:sz w:val="28"/>
                <w:szCs w:val="28"/>
              </w:rPr>
              <w:t>Қаржы</w:t>
            </w:r>
            <w:proofErr w:type="spellEnd"/>
            <w:r w:rsidRPr="00795F14">
              <w:rPr>
                <w:sz w:val="28"/>
                <w:szCs w:val="28"/>
              </w:rPr>
              <w:t xml:space="preserve"> </w:t>
            </w:r>
            <w:proofErr w:type="spellStart"/>
            <w:r w:rsidRPr="00795F14">
              <w:rPr>
                <w:sz w:val="28"/>
                <w:szCs w:val="28"/>
              </w:rPr>
              <w:t>министрлігі</w:t>
            </w:r>
            <w:proofErr w:type="spellEnd"/>
          </w:p>
        </w:tc>
      </w:tr>
      <w:tr w:rsidR="003942A8" w:rsidRPr="00D15371" w:rsidTr="00795F14">
        <w:tc>
          <w:tcPr>
            <w:tcW w:w="720" w:type="dxa"/>
            <w:tcBorders>
              <w:top w:val="single" w:sz="4" w:space="0" w:color="auto"/>
              <w:left w:val="single" w:sz="4" w:space="0" w:color="auto"/>
              <w:bottom w:val="single" w:sz="4" w:space="0" w:color="auto"/>
              <w:right w:val="single" w:sz="4" w:space="0" w:color="auto"/>
            </w:tcBorders>
          </w:tcPr>
          <w:p w:rsidR="003942A8" w:rsidRPr="00795F14" w:rsidRDefault="003942A8" w:rsidP="00795F14">
            <w:pPr>
              <w:overflowPunct/>
              <w:autoSpaceDE/>
              <w:autoSpaceDN/>
              <w:adjustRightInd/>
              <w:jc w:val="center"/>
              <w:rPr>
                <w:sz w:val="28"/>
                <w:szCs w:val="28"/>
              </w:rPr>
            </w:pPr>
            <w:r w:rsidRPr="00795F14">
              <w:rPr>
                <w:sz w:val="28"/>
                <w:szCs w:val="28"/>
              </w:rPr>
              <w:t>2.</w:t>
            </w:r>
          </w:p>
        </w:tc>
        <w:tc>
          <w:tcPr>
            <w:tcW w:w="4242" w:type="dxa"/>
            <w:tcBorders>
              <w:top w:val="single" w:sz="4" w:space="0" w:color="auto"/>
              <w:left w:val="single" w:sz="4" w:space="0" w:color="auto"/>
              <w:bottom w:val="single" w:sz="4" w:space="0" w:color="auto"/>
              <w:right w:val="single" w:sz="4" w:space="0" w:color="auto"/>
            </w:tcBorders>
            <w:hideMark/>
          </w:tcPr>
          <w:p w:rsidR="003942A8" w:rsidRPr="00795F14" w:rsidRDefault="003942A8" w:rsidP="00435C64">
            <w:pPr>
              <w:jc w:val="both"/>
              <w:rPr>
                <w:sz w:val="28"/>
                <w:szCs w:val="28"/>
                <w:lang w:val="kk-KZ"/>
              </w:rPr>
            </w:pPr>
            <w:r w:rsidRPr="00795F14">
              <w:rPr>
                <w:sz w:val="28"/>
                <w:szCs w:val="28"/>
                <w:lang w:val="kk-KZ"/>
              </w:rPr>
              <w:t>Нормативтік құқықтық актінің тиісті нормасына сүйене отырып, нормативтік құқықтық актіні қабылдау қажеттілігі (мемлекеттік органның құзыреті)</w:t>
            </w:r>
          </w:p>
        </w:tc>
        <w:tc>
          <w:tcPr>
            <w:tcW w:w="4677" w:type="dxa"/>
            <w:tcBorders>
              <w:top w:val="single" w:sz="4" w:space="0" w:color="auto"/>
              <w:left w:val="single" w:sz="4" w:space="0" w:color="auto"/>
              <w:bottom w:val="single" w:sz="4" w:space="0" w:color="auto"/>
              <w:right w:val="single" w:sz="4" w:space="0" w:color="auto"/>
            </w:tcBorders>
            <w:hideMark/>
          </w:tcPr>
          <w:p w:rsidR="003942A8" w:rsidRPr="00795F14" w:rsidRDefault="003942A8" w:rsidP="009D2FAA">
            <w:pPr>
              <w:ind w:firstLine="175"/>
              <w:jc w:val="both"/>
              <w:rPr>
                <w:b/>
                <w:sz w:val="28"/>
                <w:szCs w:val="28"/>
                <w:highlight w:val="yellow"/>
                <w:lang w:val="kk-KZ"/>
              </w:rPr>
            </w:pPr>
            <w:r w:rsidRPr="00795F14">
              <w:rPr>
                <w:rFonts w:eastAsia="Times New Roman"/>
                <w:bCs/>
                <w:sz w:val="28"/>
                <w:szCs w:val="28"/>
                <w:lang w:val="kk-KZ"/>
              </w:rPr>
              <w:t xml:space="preserve">Қазақстан Республикасының </w:t>
            </w:r>
            <w:r w:rsidRPr="00795F14">
              <w:rPr>
                <w:rStyle w:val="s1"/>
                <w:b w:val="0"/>
                <w:sz w:val="28"/>
                <w:szCs w:val="28"/>
                <w:lang w:val="kk-KZ"/>
              </w:rPr>
              <w:t xml:space="preserve">2008 жылғы 4 желтоқсандағы </w:t>
            </w:r>
            <w:r w:rsidRPr="00795F14">
              <w:rPr>
                <w:rFonts w:eastAsia="Times New Roman"/>
                <w:bCs/>
                <w:sz w:val="28"/>
                <w:szCs w:val="28"/>
                <w:lang w:val="kk-KZ"/>
              </w:rPr>
              <w:t xml:space="preserve">Бюдет кодексінің 69-бабына сәйкес </w:t>
            </w:r>
          </w:p>
        </w:tc>
      </w:tr>
      <w:tr w:rsidR="003942A8" w:rsidRPr="00D15371" w:rsidTr="00795F14">
        <w:tc>
          <w:tcPr>
            <w:tcW w:w="720" w:type="dxa"/>
            <w:tcBorders>
              <w:top w:val="single" w:sz="4" w:space="0" w:color="auto"/>
              <w:left w:val="single" w:sz="4" w:space="0" w:color="auto"/>
              <w:bottom w:val="single" w:sz="4" w:space="0" w:color="auto"/>
              <w:right w:val="single" w:sz="4" w:space="0" w:color="auto"/>
            </w:tcBorders>
          </w:tcPr>
          <w:p w:rsidR="003942A8" w:rsidRPr="00795F14" w:rsidRDefault="003942A8" w:rsidP="00795F14">
            <w:pPr>
              <w:overflowPunct/>
              <w:autoSpaceDE/>
              <w:autoSpaceDN/>
              <w:adjustRightInd/>
              <w:jc w:val="center"/>
              <w:rPr>
                <w:sz w:val="28"/>
                <w:szCs w:val="28"/>
                <w:lang w:val="kk-KZ"/>
              </w:rPr>
            </w:pPr>
            <w:r w:rsidRPr="00795F14">
              <w:rPr>
                <w:sz w:val="28"/>
                <w:szCs w:val="28"/>
                <w:lang w:val="kk-KZ"/>
              </w:rPr>
              <w:t>3.</w:t>
            </w:r>
          </w:p>
        </w:tc>
        <w:tc>
          <w:tcPr>
            <w:tcW w:w="4242" w:type="dxa"/>
            <w:tcBorders>
              <w:top w:val="single" w:sz="4" w:space="0" w:color="auto"/>
              <w:left w:val="single" w:sz="4" w:space="0" w:color="auto"/>
              <w:bottom w:val="single" w:sz="4" w:space="0" w:color="auto"/>
              <w:right w:val="single" w:sz="4" w:space="0" w:color="auto"/>
            </w:tcBorders>
            <w:hideMark/>
          </w:tcPr>
          <w:p w:rsidR="003942A8" w:rsidRPr="00795F14" w:rsidRDefault="003942A8" w:rsidP="00435C64">
            <w:pPr>
              <w:jc w:val="both"/>
              <w:rPr>
                <w:sz w:val="28"/>
                <w:szCs w:val="28"/>
                <w:lang w:val="kk-KZ"/>
              </w:rPr>
            </w:pPr>
            <w:r w:rsidRPr="00795F14">
              <w:rPr>
                <w:sz w:val="28"/>
                <w:szCs w:val="28"/>
                <w:lang w:val="kk-KZ"/>
              </w:rPr>
              <w:t>Нормативтік құқықтық актіні қабылдау қажеттілігінің негізі (нақты мақсаттары, себептері және акт неге байланысты қабылданды)</w:t>
            </w:r>
          </w:p>
        </w:tc>
        <w:tc>
          <w:tcPr>
            <w:tcW w:w="4677" w:type="dxa"/>
            <w:tcBorders>
              <w:top w:val="single" w:sz="4" w:space="0" w:color="auto"/>
              <w:left w:val="single" w:sz="4" w:space="0" w:color="auto"/>
              <w:bottom w:val="single" w:sz="4" w:space="0" w:color="auto"/>
              <w:right w:val="single" w:sz="4" w:space="0" w:color="auto"/>
            </w:tcBorders>
            <w:hideMark/>
          </w:tcPr>
          <w:p w:rsidR="003942A8" w:rsidRPr="00795F14" w:rsidRDefault="003942A8" w:rsidP="003942A8">
            <w:pPr>
              <w:pStyle w:val="a6"/>
              <w:jc w:val="both"/>
              <w:rPr>
                <w:rFonts w:ascii="Times New Roman" w:hAnsi="Times New Roman" w:cs="Times New Roman"/>
                <w:sz w:val="28"/>
                <w:szCs w:val="28"/>
                <w:highlight w:val="yellow"/>
                <w:lang w:val="kk-KZ"/>
              </w:rPr>
            </w:pPr>
            <w:r w:rsidRPr="00795F14">
              <w:rPr>
                <w:rFonts w:ascii="Times New Roman" w:eastAsia="Times New Roman" w:hAnsi="Times New Roman" w:cs="Times New Roman"/>
                <w:bCs/>
                <w:sz w:val="28"/>
                <w:szCs w:val="28"/>
                <w:lang w:val="kk-KZ"/>
              </w:rPr>
              <w:t xml:space="preserve">«Қазақстан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 2014 жылғы 29 қыркүйектегі Қазақстан Республикасының Заңын іске асыру жөніндегі шаралар туралы» Қазақстан Республикасы Премьер-Министрінің 2014 жылғы                          12 желтоқсандағы № 143-ө өкімімен бекітілген </w:t>
            </w:r>
            <w:r w:rsidRPr="00795F14">
              <w:rPr>
                <w:rStyle w:val="s0"/>
                <w:sz w:val="28"/>
                <w:szCs w:val="28"/>
                <w:lang w:val="kk-KZ"/>
              </w:rPr>
              <w:t xml:space="preserve">«Қазақстан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 2014 жылғы 29 қыркүйектегі Қазақстан Республикасы Заңың іске асыру мақсатында </w:t>
            </w:r>
            <w:r w:rsidRPr="00795F14">
              <w:rPr>
                <w:rStyle w:val="s3"/>
                <w:i w:val="0"/>
                <w:color w:val="auto"/>
                <w:sz w:val="28"/>
                <w:szCs w:val="28"/>
                <w:lang w:val="kk-KZ"/>
              </w:rPr>
              <w:t xml:space="preserve">қабылдануы қажет Нормативтік құқықтық және құқықтық актілердің </w:t>
            </w:r>
            <w:bookmarkStart w:id="0" w:name="sub1004450907"/>
            <w:r w:rsidR="00083AC0" w:rsidRPr="00795F14">
              <w:rPr>
                <w:rStyle w:val="s9"/>
                <w:b/>
                <w:color w:val="auto"/>
                <w:sz w:val="28"/>
                <w:szCs w:val="28"/>
                <w:u w:val="none"/>
              </w:rPr>
              <w:fldChar w:fldCharType="begin"/>
            </w:r>
            <w:r w:rsidRPr="00795F14">
              <w:rPr>
                <w:rStyle w:val="s9"/>
                <w:b/>
                <w:color w:val="auto"/>
                <w:sz w:val="28"/>
                <w:szCs w:val="28"/>
                <w:u w:val="none"/>
                <w:lang w:val="kk-KZ"/>
              </w:rPr>
              <w:instrText xml:space="preserve"> HYPERLINK "jl:31667173.0%20" </w:instrText>
            </w:r>
            <w:r w:rsidR="00083AC0" w:rsidRPr="00795F14">
              <w:rPr>
                <w:rStyle w:val="s9"/>
                <w:b/>
                <w:color w:val="auto"/>
                <w:sz w:val="28"/>
                <w:szCs w:val="28"/>
                <w:u w:val="none"/>
              </w:rPr>
              <w:fldChar w:fldCharType="separate"/>
            </w:r>
            <w:r w:rsidRPr="00795F14">
              <w:rPr>
                <w:rStyle w:val="a7"/>
                <w:b w:val="0"/>
                <w:color w:val="auto"/>
                <w:sz w:val="28"/>
                <w:szCs w:val="28"/>
                <w:u w:val="none"/>
                <w:bdr w:val="none" w:sz="0" w:space="0" w:color="auto" w:frame="1"/>
                <w:lang w:val="kk-KZ"/>
              </w:rPr>
              <w:t>тізбесін</w:t>
            </w:r>
            <w:r w:rsidR="00083AC0" w:rsidRPr="00795F14">
              <w:rPr>
                <w:rStyle w:val="s9"/>
                <w:b/>
                <w:color w:val="auto"/>
                <w:sz w:val="28"/>
                <w:szCs w:val="28"/>
                <w:u w:val="none"/>
              </w:rPr>
              <w:fldChar w:fldCharType="end"/>
            </w:r>
            <w:bookmarkEnd w:id="0"/>
            <w:r w:rsidRPr="00795F14">
              <w:rPr>
                <w:rStyle w:val="s9"/>
                <w:i w:val="0"/>
                <w:color w:val="auto"/>
                <w:sz w:val="28"/>
                <w:szCs w:val="28"/>
                <w:u w:val="none"/>
                <w:lang w:val="kk-KZ"/>
              </w:rPr>
              <w:t>ің            608-тармағына сәйкес, сондай-ақ</w:t>
            </w:r>
            <w:r w:rsidRPr="00795F14">
              <w:rPr>
                <w:rStyle w:val="s9"/>
                <w:color w:val="auto"/>
                <w:sz w:val="28"/>
                <w:szCs w:val="28"/>
                <w:lang w:val="kk-KZ"/>
              </w:rPr>
              <w:t xml:space="preserve"> </w:t>
            </w:r>
            <w:r w:rsidRPr="00795F14">
              <w:rPr>
                <w:rStyle w:val="s0"/>
                <w:sz w:val="28"/>
                <w:szCs w:val="28"/>
                <w:lang w:val="kk-KZ"/>
              </w:rPr>
              <w:t xml:space="preserve">«Қазақстан Республикасының кейбір заңнамалық актілеріне мемлекеттік басқару деңгейлері арасындағы </w:t>
            </w:r>
            <w:r w:rsidRPr="00795F14">
              <w:rPr>
                <w:rStyle w:val="s0"/>
                <w:sz w:val="28"/>
                <w:szCs w:val="28"/>
                <w:lang w:val="kk-KZ"/>
              </w:rPr>
              <w:lastRenderedPageBreak/>
              <w:t xml:space="preserve">өкілеттіктердің аражігін ажырату мәселелері бойынша өзгерістер мен толықтырулар енгізу туралы» 2014 жылғы 29 қыркүйектегі Қазақстан Республикасының Заңымен енгізілген өзгертулерді ескере отырып, </w:t>
            </w:r>
            <w:r w:rsidRPr="00795F14">
              <w:rPr>
                <w:rFonts w:ascii="Times New Roman" w:hAnsi="Times New Roman" w:cs="Times New Roman"/>
                <w:sz w:val="28"/>
                <w:szCs w:val="28"/>
                <w:lang w:val="kk-KZ"/>
              </w:rPr>
              <w:t xml:space="preserve">Қазақстан Республикасының Қаржы министрлігі ведомствосының </w:t>
            </w:r>
            <w:r w:rsidRPr="00795F14">
              <w:rPr>
                <w:rFonts w:ascii="Times New Roman" w:hAnsi="Times New Roman" w:cs="Times New Roman"/>
                <w:bCs/>
                <w:color w:val="000000"/>
                <w:sz w:val="28"/>
                <w:szCs w:val="28"/>
                <w:lang w:val="kk-KZ"/>
              </w:rPr>
              <w:t xml:space="preserve">ерекше үй-жайлары үшін алаңдар </w:t>
            </w:r>
            <w:r w:rsidRPr="00795F14">
              <w:rPr>
                <w:rFonts w:ascii="Times New Roman" w:hAnsi="Times New Roman" w:cs="Times New Roman"/>
                <w:sz w:val="28"/>
                <w:szCs w:val="28"/>
                <w:lang w:val="kk-KZ"/>
              </w:rPr>
              <w:t>нормасын айқындау мақсатында</w:t>
            </w:r>
            <w:r w:rsidRPr="00795F14">
              <w:rPr>
                <w:rFonts w:ascii="Times New Roman" w:hAnsi="Times New Roman" w:cs="Times New Roman"/>
                <w:sz w:val="28"/>
                <w:szCs w:val="28"/>
                <w:highlight w:val="yellow"/>
                <w:lang w:val="kk-KZ"/>
              </w:rPr>
              <w:t xml:space="preserve"> </w:t>
            </w:r>
          </w:p>
        </w:tc>
      </w:tr>
      <w:tr w:rsidR="00EF6058" w:rsidRPr="00D15371" w:rsidTr="00795F14">
        <w:tc>
          <w:tcPr>
            <w:tcW w:w="720" w:type="dxa"/>
            <w:tcBorders>
              <w:top w:val="single" w:sz="4" w:space="0" w:color="auto"/>
              <w:left w:val="single" w:sz="4" w:space="0" w:color="auto"/>
              <w:bottom w:val="single" w:sz="4" w:space="0" w:color="auto"/>
              <w:right w:val="single" w:sz="4" w:space="0" w:color="auto"/>
            </w:tcBorders>
          </w:tcPr>
          <w:p w:rsidR="00EF6058" w:rsidRPr="00795F14" w:rsidRDefault="00EF6058" w:rsidP="00795F14">
            <w:pPr>
              <w:overflowPunct/>
              <w:autoSpaceDE/>
              <w:autoSpaceDN/>
              <w:adjustRightInd/>
              <w:jc w:val="center"/>
              <w:rPr>
                <w:sz w:val="28"/>
                <w:szCs w:val="28"/>
                <w:lang w:val="kk-KZ"/>
              </w:rPr>
            </w:pPr>
            <w:r w:rsidRPr="00795F14">
              <w:rPr>
                <w:sz w:val="28"/>
                <w:szCs w:val="28"/>
                <w:lang w:val="kk-KZ"/>
              </w:rPr>
              <w:lastRenderedPageBreak/>
              <w:t>4.</w:t>
            </w:r>
          </w:p>
        </w:tc>
        <w:tc>
          <w:tcPr>
            <w:tcW w:w="4242"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jc w:val="both"/>
              <w:rPr>
                <w:sz w:val="28"/>
                <w:szCs w:val="28"/>
                <w:lang w:val="kk-KZ"/>
              </w:rPr>
            </w:pPr>
            <w:r w:rsidRPr="00795F14">
              <w:rPr>
                <w:color w:val="000000"/>
                <w:sz w:val="28"/>
                <w:szCs w:val="28"/>
                <w:lang w:val="kk-KZ"/>
              </w:rPr>
              <w:t>Осы мәселе бойынша бұрын қабылданған нормативтік құқықтық актілер және нормативтік құқықтық актіні қабылдауға байланысты олардың өзгергені және толықтырылғаны немесе күші жойылды деп танылғаны туралы мәліметтер</w:t>
            </w:r>
          </w:p>
        </w:tc>
        <w:tc>
          <w:tcPr>
            <w:tcW w:w="4677" w:type="dxa"/>
            <w:tcBorders>
              <w:top w:val="single" w:sz="4" w:space="0" w:color="auto"/>
              <w:left w:val="single" w:sz="4" w:space="0" w:color="auto"/>
              <w:bottom w:val="single" w:sz="4" w:space="0" w:color="auto"/>
              <w:right w:val="single" w:sz="4" w:space="0" w:color="auto"/>
            </w:tcBorders>
          </w:tcPr>
          <w:p w:rsidR="00EF6058" w:rsidRPr="00795F14" w:rsidRDefault="003158F9" w:rsidP="009D622A">
            <w:pPr>
              <w:ind w:firstLine="252"/>
              <w:jc w:val="both"/>
              <w:rPr>
                <w:b/>
                <w:sz w:val="28"/>
                <w:szCs w:val="28"/>
                <w:lang w:val="kk-KZ"/>
              </w:rPr>
            </w:pPr>
            <w:r w:rsidRPr="00795F14">
              <w:rPr>
                <w:sz w:val="28"/>
                <w:szCs w:val="28"/>
                <w:lang w:val="kk-KZ"/>
              </w:rPr>
              <w:t>Мемлекеттік органдардың аппаратын және ерекше үй-жайларын орналастыруға арналған алаңдар нормалары мен телефон байланысын пайдалану үшін тиесілілік нормалары және Қазақстан Республикасы Үкіметінің кейбір шешімдеріне өзгерістер мен толықтырулар енгізу туралы</w:t>
            </w:r>
            <w:r w:rsidRPr="00795F14">
              <w:rPr>
                <w:rFonts w:eastAsia="Times New Roman"/>
                <w:sz w:val="28"/>
                <w:szCs w:val="28"/>
                <w:lang w:val="kk-KZ"/>
              </w:rPr>
              <w:t xml:space="preserve"> </w:t>
            </w:r>
            <w:r w:rsidRPr="00795F14">
              <w:rPr>
                <w:sz w:val="28"/>
                <w:szCs w:val="28"/>
                <w:lang w:val="kk-KZ"/>
              </w:rPr>
              <w:t xml:space="preserve">Қазақстан Республикасы Үкіметінің 2011 жылғы 31 наурыздағы № 335 </w:t>
            </w:r>
            <w:r w:rsidRPr="00795F14">
              <w:rPr>
                <w:rFonts w:eastAsia="Times New Roman"/>
                <w:sz w:val="28"/>
                <w:szCs w:val="28"/>
                <w:lang w:val="kk-KZ"/>
              </w:rPr>
              <w:t>қ</w:t>
            </w:r>
            <w:r w:rsidRPr="00795F14">
              <w:rPr>
                <w:sz w:val="28"/>
                <w:szCs w:val="28"/>
                <w:lang w:val="kk-KZ"/>
              </w:rPr>
              <w:t>аулысы;</w:t>
            </w:r>
            <w:r w:rsidRPr="00795F14">
              <w:rPr>
                <w:rFonts w:eastAsia="Times New Roman"/>
                <w:sz w:val="28"/>
                <w:szCs w:val="28"/>
                <w:lang w:val="kk-KZ"/>
              </w:rPr>
              <w:t xml:space="preserve"> </w:t>
            </w:r>
            <w:r w:rsidRPr="00795F14">
              <w:rPr>
                <w:sz w:val="28"/>
                <w:szCs w:val="28"/>
                <w:lang w:val="kk-KZ"/>
              </w:rPr>
              <w:t xml:space="preserve">«Мемлекетттік органдардың аппаратын және ерекше үй-жайларын орналастыруға арналған алаңдар нормалары мен телефон байланысын пайдалану үшін тиесілілік нормалары және Қазақстан Республикасы Үкіметінің кейбір шешімдеріне өзгерістер мен толықтырулар енгізу туралы» Қазақстан Республикасы Үкіметінің 2011 жылғы 31 наурыздағы № 335 қаулысына өзгеріс енгізу туралы Қазақстан Республикасы Үкіметінің 2011 жылғы 2 шілдедегі № 756 қаулысы; Қазақстан Республикасы Үкіметінің «Қазақстан Республикасының мемлекеттік органдарына көлік қызметін көрсету үшін қызметтік автомобильдерді пайдалануды ретке келтіру туралы» 1999 жылғы 27 мамырдағы № 663 </w:t>
            </w:r>
            <w:r w:rsidRPr="00795F14">
              <w:rPr>
                <w:sz w:val="28"/>
                <w:szCs w:val="28"/>
                <w:lang w:val="kk-KZ"/>
              </w:rPr>
              <w:lastRenderedPageBreak/>
              <w:t>және «Мемлекеттік органдардың аппаратын және ерекше үй-жайларын орналастыруға арналған алаңдар нормалары мен телефон байланысын пайдалану үшін тиесілілік нормалары және Қазақстан Республикасы Үкіметінің кейбір шешімдеріне өзгерістер мен толықтырулар енгізу туралы» 2011 жылғы 31 наурыздағы № 335 қаулыларына толықтырулар енгізу туралы» Қазақстан Республикасы Үкіметінің 2011 жылғы 7 қазандағы № 1148 қ аулысы; «Мемлекеттік органдардың аппаратын және ерекше үй-жайларын орналастыруға арналған алаңдар нормалары мен телефон байланысын пайдалану үшін тиесілілік нормалары және Қазақстан Республикасы Үкіметінің кейбір шешімдеріне өзгерістер мен толықтырулар енгізу туралы» Қазақстан Республикасы Үкіметінің 2011 жылғы 31 наурыздағы № 335 қаулысына толықтыру енгізу туралы Қазақстан Республикасы Үкіметінің 2011 жылғы 26 қазандағы № 1208 қаулысы; «Мемлекеттік органдардың аппаратын және ерекше үй-жайларын орналастыруға арналған алаңдар нормалары мен телефон байланысын пайдалану үшін тиесілілік нормалары және Қазақстан Республикасы Үкіметінің кейбір шешімдеріне өзгерістер мен толықтырулар енгізу туралы» Қазақстан Республикасы Үкіметінің 2011 жылғы 31 наурыздағы № 335 қаулысына толықтырулар енгізу туралы</w:t>
            </w:r>
            <w:r w:rsidRPr="00795F14">
              <w:rPr>
                <w:rFonts w:eastAsia="Times New Roman"/>
                <w:sz w:val="28"/>
                <w:szCs w:val="28"/>
                <w:lang w:val="kk-KZ"/>
              </w:rPr>
              <w:t xml:space="preserve"> </w:t>
            </w:r>
            <w:r w:rsidRPr="00795F14">
              <w:rPr>
                <w:sz w:val="28"/>
                <w:szCs w:val="28"/>
                <w:lang w:val="kk-KZ"/>
              </w:rPr>
              <w:t xml:space="preserve">Қазақстан Республикасы Үкіметінің 2014 жылғы 12 қыркүйектегі № 979 </w:t>
            </w:r>
            <w:r w:rsidRPr="00795F14">
              <w:rPr>
                <w:rFonts w:eastAsia="Times New Roman"/>
                <w:sz w:val="28"/>
                <w:szCs w:val="28"/>
                <w:lang w:val="kk-KZ"/>
              </w:rPr>
              <w:t>қ</w:t>
            </w:r>
            <w:r w:rsidRPr="00795F14">
              <w:rPr>
                <w:sz w:val="28"/>
                <w:szCs w:val="28"/>
                <w:lang w:val="kk-KZ"/>
              </w:rPr>
              <w:t>аулысы</w:t>
            </w:r>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tcPr>
          <w:p w:rsidR="00EF6058" w:rsidRPr="00795F14" w:rsidRDefault="00EF6058" w:rsidP="00795F14">
            <w:pPr>
              <w:overflowPunct/>
              <w:autoSpaceDE/>
              <w:autoSpaceDN/>
              <w:adjustRightInd/>
              <w:jc w:val="center"/>
              <w:rPr>
                <w:sz w:val="28"/>
                <w:szCs w:val="28"/>
                <w:lang w:val="kk-KZ"/>
              </w:rPr>
            </w:pPr>
            <w:r w:rsidRPr="00795F14">
              <w:rPr>
                <w:sz w:val="28"/>
                <w:szCs w:val="28"/>
                <w:lang w:val="kk-KZ"/>
              </w:rPr>
              <w:lastRenderedPageBreak/>
              <w:t>5.</w:t>
            </w:r>
          </w:p>
        </w:tc>
        <w:tc>
          <w:tcPr>
            <w:tcW w:w="4242" w:type="dxa"/>
            <w:tcBorders>
              <w:top w:val="single" w:sz="4" w:space="0" w:color="auto"/>
              <w:left w:val="single" w:sz="4" w:space="0" w:color="auto"/>
              <w:bottom w:val="single" w:sz="4" w:space="0" w:color="auto"/>
              <w:right w:val="single" w:sz="4" w:space="0" w:color="auto"/>
            </w:tcBorders>
            <w:hideMark/>
          </w:tcPr>
          <w:p w:rsidR="00EE7ABA" w:rsidRPr="00795F14" w:rsidRDefault="003158F9" w:rsidP="00EE7ABA">
            <w:pPr>
              <w:jc w:val="both"/>
              <w:rPr>
                <w:sz w:val="28"/>
                <w:szCs w:val="28"/>
                <w:lang w:val="kk-KZ"/>
              </w:rPr>
            </w:pPr>
            <w:r w:rsidRPr="00795F14">
              <w:rPr>
                <w:sz w:val="28"/>
                <w:szCs w:val="28"/>
                <w:lang w:val="kk-KZ"/>
              </w:rPr>
              <w:t xml:space="preserve">Қазақстан Республикасы </w:t>
            </w:r>
            <w:r w:rsidRPr="00795F14">
              <w:rPr>
                <w:sz w:val="28"/>
                <w:szCs w:val="28"/>
                <w:lang w:val="kk-KZ"/>
              </w:rPr>
              <w:lastRenderedPageBreak/>
              <w:t xml:space="preserve">Үкiметiнің 2006 жылғы 17 тамыздағы № 778 қаулысымен бекітілген Нормативтiк құқықтық актілерді мемлекеттiк тiркеу қағидаларының                             </w:t>
            </w:r>
            <w:r w:rsidR="00506B01">
              <w:fldChar w:fldCharType="begin"/>
            </w:r>
            <w:r w:rsidR="00506B01" w:rsidRPr="00D15371">
              <w:rPr>
                <w:lang w:val="kk-KZ"/>
              </w:rPr>
              <w:instrText xml:space="preserve"> HYPERLINK "http://adilet.zan.kz/kaz/docs/P060000778_" \l "z39" </w:instrText>
            </w:r>
            <w:r w:rsidR="00506B01">
              <w:fldChar w:fldCharType="separate"/>
            </w:r>
            <w:r w:rsidRPr="00795F14">
              <w:rPr>
                <w:rStyle w:val="a7"/>
                <w:b w:val="0"/>
                <w:color w:val="auto"/>
                <w:sz w:val="28"/>
                <w:szCs w:val="28"/>
                <w:u w:val="none"/>
                <w:lang w:val="kk-KZ"/>
              </w:rPr>
              <w:t>17-тармағының</w:t>
            </w:r>
            <w:r w:rsidR="00506B01">
              <w:rPr>
                <w:rStyle w:val="a7"/>
                <w:b w:val="0"/>
                <w:color w:val="auto"/>
                <w:sz w:val="28"/>
                <w:szCs w:val="28"/>
                <w:u w:val="none"/>
                <w:lang w:val="kk-KZ"/>
              </w:rPr>
              <w:fldChar w:fldCharType="end"/>
            </w:r>
            <w:r w:rsidRPr="00795F14">
              <w:rPr>
                <w:sz w:val="28"/>
                <w:szCs w:val="28"/>
                <w:lang w:val="kk-KZ"/>
              </w:rPr>
              <w:t xml:space="preserve"> талаптарын ескере отырып, олардың жойылғаны туралы актілердің деректемелерін көрсете отырып, осы мәселе бойынша бұрын қабылданған, мемлекеттік тіркеуден бас тартылған нормативтік құқықтық актілер туралы мәліметтер</w:t>
            </w:r>
          </w:p>
        </w:tc>
        <w:tc>
          <w:tcPr>
            <w:tcW w:w="4677"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jc w:val="both"/>
              <w:rPr>
                <w:sz w:val="28"/>
                <w:szCs w:val="28"/>
                <w:lang w:val="kk-KZ"/>
              </w:rPr>
            </w:pPr>
            <w:r w:rsidRPr="00795F14">
              <w:rPr>
                <w:sz w:val="28"/>
                <w:szCs w:val="28"/>
                <w:lang w:val="kk-KZ"/>
              </w:rPr>
              <w:lastRenderedPageBreak/>
              <w:t>Жоқ</w:t>
            </w:r>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tcPr>
          <w:p w:rsidR="00EF6058" w:rsidRPr="00795F14" w:rsidRDefault="00EF6058" w:rsidP="00795F14">
            <w:pPr>
              <w:overflowPunct/>
              <w:autoSpaceDE/>
              <w:autoSpaceDN/>
              <w:adjustRightInd/>
              <w:jc w:val="center"/>
              <w:rPr>
                <w:sz w:val="28"/>
                <w:szCs w:val="28"/>
              </w:rPr>
            </w:pPr>
            <w:r w:rsidRPr="00795F14">
              <w:rPr>
                <w:sz w:val="28"/>
                <w:szCs w:val="28"/>
              </w:rPr>
              <w:lastRenderedPageBreak/>
              <w:t>6.</w:t>
            </w:r>
          </w:p>
        </w:tc>
        <w:tc>
          <w:tcPr>
            <w:tcW w:w="4242" w:type="dxa"/>
            <w:tcBorders>
              <w:top w:val="single" w:sz="4" w:space="0" w:color="auto"/>
              <w:left w:val="single" w:sz="4" w:space="0" w:color="auto"/>
              <w:bottom w:val="single" w:sz="4" w:space="0" w:color="auto"/>
              <w:right w:val="single" w:sz="4" w:space="0" w:color="auto"/>
            </w:tcBorders>
            <w:hideMark/>
          </w:tcPr>
          <w:p w:rsidR="00EE7ABA" w:rsidRPr="00795F14" w:rsidRDefault="00EF6058" w:rsidP="009A0489">
            <w:pPr>
              <w:jc w:val="both"/>
              <w:rPr>
                <w:sz w:val="28"/>
                <w:szCs w:val="28"/>
                <w:lang w:val="kk-KZ"/>
              </w:rPr>
            </w:pPr>
            <w:r w:rsidRPr="00795F14">
              <w:rPr>
                <w:color w:val="000000"/>
                <w:sz w:val="28"/>
                <w:szCs w:val="28"/>
                <w:lang w:val="kk-KZ"/>
              </w:rPr>
              <w:t>Осы нормативтік құқықтық акті республикалық немесе жергілікті бюджет шығыстарының көбеюін немесе түсімдердің қысқаруын көздейдіме</w:t>
            </w:r>
          </w:p>
        </w:tc>
        <w:tc>
          <w:tcPr>
            <w:tcW w:w="4677" w:type="dxa"/>
            <w:tcBorders>
              <w:top w:val="single" w:sz="4" w:space="0" w:color="auto"/>
              <w:left w:val="single" w:sz="4" w:space="0" w:color="auto"/>
              <w:bottom w:val="single" w:sz="4" w:space="0" w:color="auto"/>
              <w:right w:val="single" w:sz="4" w:space="0" w:color="auto"/>
            </w:tcBorders>
            <w:hideMark/>
          </w:tcPr>
          <w:p w:rsidR="00EF6058" w:rsidRPr="00795F14" w:rsidRDefault="00EE7ABA" w:rsidP="009D622A">
            <w:pPr>
              <w:jc w:val="both"/>
              <w:rPr>
                <w:sz w:val="28"/>
                <w:szCs w:val="28"/>
              </w:rPr>
            </w:pPr>
            <w:r w:rsidRPr="00795F14">
              <w:rPr>
                <w:sz w:val="28"/>
                <w:szCs w:val="28"/>
                <w:lang w:val="kk-KZ"/>
              </w:rPr>
              <w:t>Көзде</w:t>
            </w:r>
            <w:r w:rsidR="00EF6058" w:rsidRPr="00795F14">
              <w:rPr>
                <w:sz w:val="28"/>
                <w:szCs w:val="28"/>
                <w:lang w:val="kk-KZ"/>
              </w:rPr>
              <w:t>мейді</w:t>
            </w:r>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tcPr>
          <w:p w:rsidR="00EF6058" w:rsidRPr="00795F14" w:rsidRDefault="00EF6058" w:rsidP="00795F14">
            <w:pPr>
              <w:overflowPunct/>
              <w:autoSpaceDE/>
              <w:autoSpaceDN/>
              <w:adjustRightInd/>
              <w:jc w:val="center"/>
              <w:rPr>
                <w:sz w:val="28"/>
                <w:szCs w:val="28"/>
              </w:rPr>
            </w:pPr>
            <w:r w:rsidRPr="00795F14">
              <w:rPr>
                <w:sz w:val="28"/>
                <w:szCs w:val="28"/>
              </w:rPr>
              <w:t>7.</w:t>
            </w:r>
          </w:p>
        </w:tc>
        <w:tc>
          <w:tcPr>
            <w:tcW w:w="4242"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jc w:val="both"/>
              <w:rPr>
                <w:sz w:val="28"/>
                <w:szCs w:val="28"/>
                <w:lang w:val="kk-KZ"/>
              </w:rPr>
            </w:pPr>
            <w:r w:rsidRPr="00795F14">
              <w:rPr>
                <w:color w:val="000000"/>
                <w:sz w:val="28"/>
                <w:szCs w:val="28"/>
                <w:lang w:val="kk-KZ"/>
              </w:rPr>
              <w:t>Нормативтік құқықтық актіні мүдделі мемлекеттік органдармен келісу туралы мәлімет</w:t>
            </w:r>
          </w:p>
        </w:tc>
        <w:tc>
          <w:tcPr>
            <w:tcW w:w="4677" w:type="dxa"/>
            <w:tcBorders>
              <w:top w:val="single" w:sz="4" w:space="0" w:color="auto"/>
              <w:left w:val="single" w:sz="4" w:space="0" w:color="auto"/>
              <w:bottom w:val="single" w:sz="4" w:space="0" w:color="auto"/>
              <w:right w:val="single" w:sz="4" w:space="0" w:color="auto"/>
            </w:tcBorders>
            <w:hideMark/>
          </w:tcPr>
          <w:p w:rsidR="00EF6058" w:rsidRPr="00795F14" w:rsidRDefault="00EF6058" w:rsidP="00EE7ABA">
            <w:pPr>
              <w:jc w:val="both"/>
              <w:rPr>
                <w:sz w:val="28"/>
                <w:szCs w:val="28"/>
              </w:rPr>
            </w:pPr>
            <w:r w:rsidRPr="00795F14">
              <w:rPr>
                <w:sz w:val="28"/>
                <w:szCs w:val="28"/>
                <w:lang w:val="kk-KZ"/>
              </w:rPr>
              <w:t>Көзде</w:t>
            </w:r>
            <w:r w:rsidR="00563078" w:rsidRPr="00795F14">
              <w:rPr>
                <w:sz w:val="28"/>
                <w:szCs w:val="28"/>
                <w:lang w:val="kk-KZ"/>
              </w:rPr>
              <w:t>л</w:t>
            </w:r>
            <w:r w:rsidRPr="00795F14">
              <w:rPr>
                <w:sz w:val="28"/>
                <w:szCs w:val="28"/>
                <w:lang w:val="kk-KZ"/>
              </w:rPr>
              <w:t xml:space="preserve">мейді </w:t>
            </w:r>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hideMark/>
          </w:tcPr>
          <w:p w:rsidR="00EF6058" w:rsidRPr="00795F14" w:rsidRDefault="00EF6058" w:rsidP="00795F14">
            <w:pPr>
              <w:jc w:val="center"/>
              <w:rPr>
                <w:color w:val="000000"/>
                <w:sz w:val="28"/>
                <w:szCs w:val="28"/>
              </w:rPr>
            </w:pPr>
            <w:r w:rsidRPr="00795F14">
              <w:rPr>
                <w:color w:val="000000"/>
                <w:sz w:val="28"/>
                <w:szCs w:val="28"/>
              </w:rPr>
              <w:t>8.</w:t>
            </w:r>
          </w:p>
        </w:tc>
        <w:tc>
          <w:tcPr>
            <w:tcW w:w="4242"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jc w:val="both"/>
              <w:rPr>
                <w:sz w:val="28"/>
                <w:szCs w:val="28"/>
                <w:lang w:val="kk-KZ"/>
              </w:rPr>
            </w:pPr>
            <w:r w:rsidRPr="00795F14">
              <w:rPr>
                <w:sz w:val="28"/>
                <w:szCs w:val="28"/>
                <w:lang w:val="kk-KZ"/>
              </w:rPr>
              <w:t>Ж</w:t>
            </w:r>
            <w:proofErr w:type="spellStart"/>
            <w:r w:rsidRPr="00795F14">
              <w:rPr>
                <w:color w:val="000000"/>
                <w:sz w:val="28"/>
                <w:szCs w:val="28"/>
              </w:rPr>
              <w:t>еке</w:t>
            </w:r>
            <w:proofErr w:type="spellEnd"/>
            <w:r w:rsidRPr="00795F14">
              <w:rPr>
                <w:color w:val="000000"/>
                <w:sz w:val="28"/>
                <w:szCs w:val="28"/>
              </w:rPr>
              <w:t xml:space="preserve"> </w:t>
            </w:r>
            <w:proofErr w:type="spellStart"/>
            <w:r w:rsidRPr="00795F14">
              <w:rPr>
                <w:color w:val="000000"/>
                <w:sz w:val="28"/>
                <w:szCs w:val="28"/>
              </w:rPr>
              <w:t>кәсіпкерлік</w:t>
            </w:r>
            <w:proofErr w:type="spellEnd"/>
            <w:r w:rsidRPr="00795F14">
              <w:rPr>
                <w:color w:val="000000"/>
                <w:sz w:val="28"/>
                <w:szCs w:val="28"/>
              </w:rPr>
              <w:t xml:space="preserve"> </w:t>
            </w:r>
            <w:proofErr w:type="spellStart"/>
            <w:r w:rsidRPr="00795F14">
              <w:rPr>
                <w:color w:val="000000"/>
                <w:sz w:val="28"/>
                <w:szCs w:val="28"/>
              </w:rPr>
              <w:t>субъектілерінің</w:t>
            </w:r>
            <w:proofErr w:type="spellEnd"/>
            <w:r w:rsidRPr="00795F14">
              <w:rPr>
                <w:color w:val="000000"/>
                <w:sz w:val="28"/>
                <w:szCs w:val="28"/>
              </w:rPr>
              <w:t xml:space="preserve"> </w:t>
            </w:r>
            <w:proofErr w:type="spellStart"/>
            <w:r w:rsidRPr="00795F14">
              <w:rPr>
                <w:color w:val="000000"/>
                <w:sz w:val="28"/>
                <w:szCs w:val="28"/>
              </w:rPr>
              <w:t>мүдделерін</w:t>
            </w:r>
            <w:proofErr w:type="spellEnd"/>
            <w:r w:rsidRPr="00795F14">
              <w:rPr>
                <w:color w:val="000000"/>
                <w:sz w:val="28"/>
                <w:szCs w:val="28"/>
              </w:rPr>
              <w:t xml:space="preserve"> </w:t>
            </w:r>
            <w:proofErr w:type="spellStart"/>
            <w:r w:rsidRPr="00795F14">
              <w:rPr>
                <w:color w:val="000000"/>
                <w:sz w:val="28"/>
                <w:szCs w:val="28"/>
              </w:rPr>
              <w:t>қозғайтын</w:t>
            </w:r>
            <w:proofErr w:type="spellEnd"/>
            <w:r w:rsidRPr="00795F14">
              <w:rPr>
                <w:color w:val="000000"/>
                <w:sz w:val="28"/>
                <w:szCs w:val="28"/>
              </w:rPr>
              <w:t xml:space="preserve"> </w:t>
            </w:r>
            <w:proofErr w:type="spellStart"/>
            <w:r w:rsidRPr="00795F14">
              <w:rPr>
                <w:color w:val="000000"/>
                <w:sz w:val="28"/>
                <w:szCs w:val="28"/>
              </w:rPr>
              <w:t>нормативтік</w:t>
            </w:r>
            <w:proofErr w:type="spellEnd"/>
            <w:r w:rsidRPr="00795F14">
              <w:rPr>
                <w:color w:val="000000"/>
                <w:sz w:val="28"/>
                <w:szCs w:val="28"/>
              </w:rPr>
              <w:t xml:space="preserve"> </w:t>
            </w:r>
            <w:proofErr w:type="spellStart"/>
            <w:r w:rsidRPr="00795F14">
              <w:rPr>
                <w:color w:val="000000"/>
                <w:sz w:val="28"/>
                <w:szCs w:val="28"/>
              </w:rPr>
              <w:t>құқықтық</w:t>
            </w:r>
            <w:proofErr w:type="spellEnd"/>
            <w:r w:rsidRPr="00795F14">
              <w:rPr>
                <w:color w:val="000000"/>
                <w:sz w:val="28"/>
                <w:szCs w:val="28"/>
              </w:rPr>
              <w:t xml:space="preserve"> </w:t>
            </w:r>
            <w:proofErr w:type="spellStart"/>
            <w:r w:rsidRPr="00795F14">
              <w:rPr>
                <w:color w:val="000000"/>
                <w:sz w:val="28"/>
                <w:szCs w:val="28"/>
              </w:rPr>
              <w:t>актілер</w:t>
            </w:r>
            <w:proofErr w:type="spellEnd"/>
            <w:r w:rsidRPr="00795F14">
              <w:rPr>
                <w:color w:val="000000"/>
                <w:sz w:val="28"/>
                <w:szCs w:val="28"/>
              </w:rPr>
              <w:t xml:space="preserve"> </w:t>
            </w:r>
            <w:proofErr w:type="spellStart"/>
            <w:r w:rsidRPr="00795F14">
              <w:rPr>
                <w:color w:val="000000"/>
                <w:sz w:val="28"/>
                <w:szCs w:val="28"/>
              </w:rPr>
              <w:t>жобаларының</w:t>
            </w:r>
            <w:proofErr w:type="spellEnd"/>
            <w:r w:rsidRPr="00795F14">
              <w:rPr>
                <w:color w:val="000000"/>
                <w:sz w:val="28"/>
                <w:szCs w:val="28"/>
              </w:rPr>
              <w:t xml:space="preserve"> </w:t>
            </w:r>
            <w:proofErr w:type="spellStart"/>
            <w:r w:rsidRPr="00795F14">
              <w:rPr>
                <w:color w:val="000000"/>
                <w:sz w:val="28"/>
                <w:szCs w:val="28"/>
              </w:rPr>
              <w:t>бұқаралық</w:t>
            </w:r>
            <w:proofErr w:type="spellEnd"/>
            <w:r w:rsidRPr="00795F14">
              <w:rPr>
                <w:color w:val="000000"/>
                <w:sz w:val="28"/>
                <w:szCs w:val="28"/>
              </w:rPr>
              <w:t xml:space="preserve"> </w:t>
            </w:r>
            <w:proofErr w:type="spellStart"/>
            <w:r w:rsidRPr="00795F14">
              <w:rPr>
                <w:color w:val="000000"/>
                <w:sz w:val="28"/>
                <w:szCs w:val="28"/>
              </w:rPr>
              <w:t>ақпарат</w:t>
            </w:r>
            <w:proofErr w:type="spellEnd"/>
            <w:r w:rsidRPr="00795F14">
              <w:rPr>
                <w:color w:val="000000"/>
                <w:sz w:val="28"/>
                <w:szCs w:val="28"/>
              </w:rPr>
              <w:t xml:space="preserve"> </w:t>
            </w:r>
            <w:proofErr w:type="spellStart"/>
            <w:r w:rsidRPr="00795F14">
              <w:rPr>
                <w:color w:val="000000"/>
                <w:sz w:val="28"/>
                <w:szCs w:val="28"/>
              </w:rPr>
              <w:t>құралдарында</w:t>
            </w:r>
            <w:proofErr w:type="spellEnd"/>
            <w:r w:rsidRPr="00795F14">
              <w:rPr>
                <w:color w:val="000000"/>
                <w:sz w:val="28"/>
                <w:szCs w:val="28"/>
              </w:rPr>
              <w:t>, интернет-</w:t>
            </w:r>
            <w:proofErr w:type="spellStart"/>
            <w:r w:rsidRPr="00795F14">
              <w:rPr>
                <w:color w:val="000000"/>
                <w:sz w:val="28"/>
                <w:szCs w:val="28"/>
              </w:rPr>
              <w:t>ресурстарды</w:t>
            </w:r>
            <w:proofErr w:type="spellEnd"/>
            <w:r w:rsidRPr="00795F14">
              <w:rPr>
                <w:color w:val="000000"/>
                <w:sz w:val="28"/>
                <w:szCs w:val="28"/>
              </w:rPr>
              <w:t xml:space="preserve"> </w:t>
            </w:r>
            <w:proofErr w:type="spellStart"/>
            <w:r w:rsidRPr="00795F14">
              <w:rPr>
                <w:color w:val="000000"/>
                <w:sz w:val="28"/>
                <w:szCs w:val="28"/>
              </w:rPr>
              <w:t>қоса</w:t>
            </w:r>
            <w:proofErr w:type="spellEnd"/>
            <w:r w:rsidRPr="00795F14">
              <w:rPr>
                <w:color w:val="000000"/>
                <w:sz w:val="28"/>
                <w:szCs w:val="28"/>
              </w:rPr>
              <w:t xml:space="preserve"> </w:t>
            </w:r>
            <w:proofErr w:type="spellStart"/>
            <w:r w:rsidRPr="00795F14">
              <w:rPr>
                <w:color w:val="000000"/>
                <w:sz w:val="28"/>
                <w:szCs w:val="28"/>
              </w:rPr>
              <w:t>алғанда</w:t>
            </w:r>
            <w:proofErr w:type="spellEnd"/>
            <w:r w:rsidRPr="00795F14">
              <w:rPr>
                <w:color w:val="000000"/>
                <w:sz w:val="28"/>
                <w:szCs w:val="28"/>
              </w:rPr>
              <w:t xml:space="preserve">, </w:t>
            </w:r>
            <w:proofErr w:type="spellStart"/>
            <w:r w:rsidRPr="00795F14">
              <w:rPr>
                <w:color w:val="000000"/>
                <w:sz w:val="28"/>
                <w:szCs w:val="28"/>
              </w:rPr>
              <w:t>жариялау</w:t>
            </w:r>
            <w:proofErr w:type="spellEnd"/>
            <w:r w:rsidRPr="00795F14">
              <w:rPr>
                <w:color w:val="000000"/>
                <w:sz w:val="28"/>
                <w:szCs w:val="28"/>
                <w:lang w:val="kk-KZ"/>
              </w:rPr>
              <w:t xml:space="preserve"> (тарату)</w:t>
            </w:r>
            <w:r w:rsidRPr="00795F14">
              <w:rPr>
                <w:color w:val="000000"/>
                <w:sz w:val="28"/>
                <w:szCs w:val="28"/>
              </w:rPr>
              <w:t xml:space="preserve"> </w:t>
            </w:r>
            <w:proofErr w:type="spellStart"/>
            <w:r w:rsidRPr="00795F14">
              <w:rPr>
                <w:color w:val="000000"/>
                <w:sz w:val="28"/>
                <w:szCs w:val="28"/>
              </w:rPr>
              <w:t>туралы</w:t>
            </w:r>
            <w:proofErr w:type="spellEnd"/>
            <w:r w:rsidRPr="00795F14">
              <w:rPr>
                <w:color w:val="000000"/>
                <w:sz w:val="28"/>
                <w:szCs w:val="28"/>
              </w:rPr>
              <w:t xml:space="preserve"> </w:t>
            </w:r>
            <w:proofErr w:type="spellStart"/>
            <w:r w:rsidRPr="00795F14">
              <w:rPr>
                <w:color w:val="000000"/>
                <w:sz w:val="28"/>
                <w:szCs w:val="28"/>
              </w:rPr>
              <w:t>мәліметтер</w:t>
            </w:r>
            <w:proofErr w:type="spellEnd"/>
          </w:p>
        </w:tc>
        <w:tc>
          <w:tcPr>
            <w:tcW w:w="4677" w:type="dxa"/>
            <w:tcBorders>
              <w:top w:val="single" w:sz="4" w:space="0" w:color="auto"/>
              <w:left w:val="single" w:sz="4" w:space="0" w:color="auto"/>
              <w:bottom w:val="single" w:sz="4" w:space="0" w:color="auto"/>
              <w:right w:val="single" w:sz="4" w:space="0" w:color="auto"/>
            </w:tcBorders>
          </w:tcPr>
          <w:p w:rsidR="00EF6058" w:rsidRPr="00795F14" w:rsidRDefault="00EF6058" w:rsidP="003158F9">
            <w:pPr>
              <w:jc w:val="both"/>
              <w:rPr>
                <w:sz w:val="28"/>
                <w:szCs w:val="28"/>
              </w:rPr>
            </w:pPr>
            <w:r w:rsidRPr="00795F14">
              <w:rPr>
                <w:sz w:val="28"/>
                <w:szCs w:val="28"/>
                <w:lang w:val="en-US"/>
              </w:rPr>
              <w:t>www</w:t>
            </w:r>
            <w:r w:rsidRPr="00795F14">
              <w:rPr>
                <w:sz w:val="28"/>
                <w:szCs w:val="28"/>
              </w:rPr>
              <w:t>.</w:t>
            </w:r>
            <w:proofErr w:type="spellStart"/>
            <w:r w:rsidRPr="00795F14">
              <w:rPr>
                <w:sz w:val="28"/>
                <w:szCs w:val="28"/>
                <w:lang w:val="en-US"/>
              </w:rPr>
              <w:t>minfin</w:t>
            </w:r>
            <w:proofErr w:type="spellEnd"/>
            <w:r w:rsidRPr="00795F14">
              <w:rPr>
                <w:sz w:val="28"/>
                <w:szCs w:val="28"/>
              </w:rPr>
              <w:t>.</w:t>
            </w:r>
            <w:proofErr w:type="spellStart"/>
            <w:r w:rsidRPr="00795F14">
              <w:rPr>
                <w:sz w:val="28"/>
                <w:szCs w:val="28"/>
                <w:lang w:val="en-US"/>
              </w:rPr>
              <w:t>gov</w:t>
            </w:r>
            <w:proofErr w:type="spellEnd"/>
            <w:r w:rsidRPr="00795F14">
              <w:rPr>
                <w:sz w:val="28"/>
                <w:szCs w:val="28"/>
              </w:rPr>
              <w:t>.</w:t>
            </w:r>
            <w:proofErr w:type="spellStart"/>
            <w:r w:rsidRPr="00795F14">
              <w:rPr>
                <w:sz w:val="28"/>
                <w:szCs w:val="28"/>
                <w:lang w:val="en-US"/>
              </w:rPr>
              <w:t>kz</w:t>
            </w:r>
            <w:proofErr w:type="spellEnd"/>
          </w:p>
        </w:tc>
      </w:tr>
      <w:tr w:rsidR="00EF6058" w:rsidRPr="00795F14" w:rsidTr="00795F14">
        <w:tc>
          <w:tcPr>
            <w:tcW w:w="720" w:type="dxa"/>
            <w:tcBorders>
              <w:top w:val="single" w:sz="4" w:space="0" w:color="auto"/>
              <w:left w:val="single" w:sz="4" w:space="0" w:color="auto"/>
              <w:bottom w:val="single" w:sz="4" w:space="0" w:color="auto"/>
              <w:right w:val="single" w:sz="4" w:space="0" w:color="auto"/>
            </w:tcBorders>
            <w:hideMark/>
          </w:tcPr>
          <w:p w:rsidR="00EF6058" w:rsidRPr="00795F14" w:rsidRDefault="00EF6058" w:rsidP="00795F14">
            <w:pPr>
              <w:jc w:val="center"/>
              <w:rPr>
                <w:color w:val="000000"/>
                <w:sz w:val="28"/>
                <w:szCs w:val="28"/>
              </w:rPr>
            </w:pPr>
            <w:r w:rsidRPr="00795F14">
              <w:rPr>
                <w:color w:val="000000"/>
                <w:sz w:val="28"/>
                <w:szCs w:val="28"/>
              </w:rPr>
              <w:t>9.</w:t>
            </w:r>
          </w:p>
        </w:tc>
        <w:tc>
          <w:tcPr>
            <w:tcW w:w="4242" w:type="dxa"/>
            <w:tcBorders>
              <w:top w:val="single" w:sz="4" w:space="0" w:color="auto"/>
              <w:left w:val="single" w:sz="4" w:space="0" w:color="auto"/>
              <w:bottom w:val="single" w:sz="4" w:space="0" w:color="auto"/>
              <w:right w:val="single" w:sz="4" w:space="0" w:color="auto"/>
            </w:tcBorders>
            <w:hideMark/>
          </w:tcPr>
          <w:p w:rsidR="00EF6058" w:rsidRPr="00795F14" w:rsidRDefault="00EF6058" w:rsidP="009D622A">
            <w:pPr>
              <w:jc w:val="both"/>
              <w:rPr>
                <w:sz w:val="28"/>
                <w:szCs w:val="28"/>
              </w:rPr>
            </w:pPr>
            <w:r w:rsidRPr="00795F14">
              <w:rPr>
                <w:sz w:val="28"/>
                <w:szCs w:val="28"/>
                <w:lang w:val="kk-KZ"/>
              </w:rPr>
              <w:t>С</w:t>
            </w:r>
            <w:proofErr w:type="spellStart"/>
            <w:r w:rsidRPr="00795F14">
              <w:rPr>
                <w:color w:val="000000"/>
                <w:sz w:val="28"/>
                <w:szCs w:val="28"/>
              </w:rPr>
              <w:t>араптамалық</w:t>
            </w:r>
            <w:proofErr w:type="spellEnd"/>
            <w:r w:rsidRPr="00795F14">
              <w:rPr>
                <w:color w:val="000000"/>
                <w:sz w:val="28"/>
                <w:szCs w:val="28"/>
              </w:rPr>
              <w:t xml:space="preserve"> </w:t>
            </w:r>
            <w:proofErr w:type="spellStart"/>
            <w:r w:rsidRPr="00795F14">
              <w:rPr>
                <w:color w:val="000000"/>
                <w:sz w:val="28"/>
                <w:szCs w:val="28"/>
              </w:rPr>
              <w:t>қорытындыларды</w:t>
            </w:r>
            <w:proofErr w:type="spellEnd"/>
            <w:r w:rsidRPr="00795F14">
              <w:rPr>
                <w:color w:val="000000"/>
                <w:sz w:val="28"/>
                <w:szCs w:val="28"/>
              </w:rPr>
              <w:t xml:space="preserve"> </w:t>
            </w:r>
            <w:proofErr w:type="spellStart"/>
            <w:r w:rsidRPr="00795F14">
              <w:rPr>
                <w:color w:val="000000"/>
                <w:sz w:val="28"/>
                <w:szCs w:val="28"/>
              </w:rPr>
              <w:t>ұсынбаған</w:t>
            </w:r>
            <w:proofErr w:type="spellEnd"/>
            <w:r w:rsidRPr="00795F14">
              <w:rPr>
                <w:color w:val="000000"/>
                <w:sz w:val="28"/>
                <w:szCs w:val="28"/>
              </w:rPr>
              <w:t xml:space="preserve"> </w:t>
            </w:r>
            <w:proofErr w:type="spellStart"/>
            <w:r w:rsidRPr="00795F14">
              <w:rPr>
                <w:color w:val="000000"/>
                <w:sz w:val="28"/>
                <w:szCs w:val="28"/>
              </w:rPr>
              <w:t>кәсіпкерлердің</w:t>
            </w:r>
            <w:proofErr w:type="spellEnd"/>
            <w:r w:rsidRPr="00795F14">
              <w:rPr>
                <w:color w:val="000000"/>
                <w:sz w:val="28"/>
                <w:szCs w:val="28"/>
              </w:rPr>
              <w:t xml:space="preserve"> </w:t>
            </w:r>
            <w:proofErr w:type="spellStart"/>
            <w:r w:rsidRPr="00795F14">
              <w:rPr>
                <w:color w:val="000000"/>
                <w:sz w:val="28"/>
                <w:szCs w:val="28"/>
              </w:rPr>
              <w:t>аккредиттелген</w:t>
            </w:r>
            <w:proofErr w:type="spellEnd"/>
            <w:r w:rsidRPr="00795F14">
              <w:rPr>
                <w:color w:val="000000"/>
                <w:sz w:val="28"/>
                <w:szCs w:val="28"/>
              </w:rPr>
              <w:t xml:space="preserve"> </w:t>
            </w:r>
            <w:proofErr w:type="spellStart"/>
            <w:r w:rsidRPr="00795F14">
              <w:rPr>
                <w:color w:val="000000"/>
                <w:sz w:val="28"/>
                <w:szCs w:val="28"/>
              </w:rPr>
              <w:t>бірлестіктерінің</w:t>
            </w:r>
            <w:proofErr w:type="spellEnd"/>
            <w:r w:rsidRPr="00795F14">
              <w:rPr>
                <w:color w:val="000000"/>
                <w:sz w:val="28"/>
                <w:szCs w:val="28"/>
              </w:rPr>
              <w:t xml:space="preserve"> </w:t>
            </w:r>
            <w:proofErr w:type="spellStart"/>
            <w:r w:rsidRPr="00795F14">
              <w:rPr>
                <w:color w:val="000000"/>
                <w:sz w:val="28"/>
                <w:szCs w:val="28"/>
              </w:rPr>
              <w:t>тізімі</w:t>
            </w:r>
            <w:proofErr w:type="spellEnd"/>
            <w:r w:rsidRPr="00795F14">
              <w:rPr>
                <w:color w:val="000000"/>
                <w:sz w:val="28"/>
                <w:szCs w:val="28"/>
              </w:rPr>
              <w:t xml:space="preserve"> (</w:t>
            </w:r>
            <w:proofErr w:type="spellStart"/>
            <w:r w:rsidRPr="00795F14">
              <w:rPr>
                <w:color w:val="000000"/>
                <w:sz w:val="28"/>
                <w:szCs w:val="28"/>
              </w:rPr>
              <w:t>жеке</w:t>
            </w:r>
            <w:proofErr w:type="spellEnd"/>
            <w:r w:rsidRPr="00795F14">
              <w:rPr>
                <w:color w:val="000000"/>
                <w:sz w:val="28"/>
                <w:szCs w:val="28"/>
              </w:rPr>
              <w:t xml:space="preserve"> </w:t>
            </w:r>
            <w:proofErr w:type="spellStart"/>
            <w:r w:rsidRPr="00795F14">
              <w:rPr>
                <w:color w:val="000000"/>
                <w:sz w:val="28"/>
                <w:szCs w:val="28"/>
              </w:rPr>
              <w:t>кәсіпкерлік</w:t>
            </w:r>
            <w:proofErr w:type="spellEnd"/>
            <w:r w:rsidRPr="00795F14">
              <w:rPr>
                <w:color w:val="000000"/>
                <w:sz w:val="28"/>
                <w:szCs w:val="28"/>
              </w:rPr>
              <w:t xml:space="preserve"> </w:t>
            </w:r>
            <w:proofErr w:type="spellStart"/>
            <w:r w:rsidRPr="00795F14">
              <w:rPr>
                <w:color w:val="000000"/>
                <w:sz w:val="28"/>
                <w:szCs w:val="28"/>
              </w:rPr>
              <w:t>субъектілерінің</w:t>
            </w:r>
            <w:proofErr w:type="spellEnd"/>
            <w:r w:rsidRPr="00795F14">
              <w:rPr>
                <w:color w:val="000000"/>
                <w:sz w:val="28"/>
                <w:szCs w:val="28"/>
              </w:rPr>
              <w:t xml:space="preserve"> </w:t>
            </w:r>
            <w:proofErr w:type="spellStart"/>
            <w:r w:rsidRPr="00795F14">
              <w:rPr>
                <w:color w:val="000000"/>
                <w:sz w:val="28"/>
                <w:szCs w:val="28"/>
              </w:rPr>
              <w:t>мүдделерін</w:t>
            </w:r>
            <w:proofErr w:type="spellEnd"/>
            <w:r w:rsidRPr="00795F14">
              <w:rPr>
                <w:color w:val="000000"/>
                <w:sz w:val="28"/>
                <w:szCs w:val="28"/>
                <w:lang w:val="kk-KZ"/>
              </w:rPr>
              <w:t>е қатысты</w:t>
            </w:r>
            <w:r w:rsidRPr="00795F14">
              <w:rPr>
                <w:color w:val="000000"/>
                <w:sz w:val="28"/>
                <w:szCs w:val="28"/>
              </w:rPr>
              <w:t xml:space="preserve"> </w:t>
            </w:r>
            <w:proofErr w:type="spellStart"/>
            <w:r w:rsidRPr="00795F14">
              <w:rPr>
                <w:color w:val="000000"/>
                <w:sz w:val="28"/>
                <w:szCs w:val="28"/>
              </w:rPr>
              <w:t>актілер</w:t>
            </w:r>
            <w:proofErr w:type="spellEnd"/>
            <w:r w:rsidRPr="00795F14">
              <w:rPr>
                <w:color w:val="000000"/>
                <w:sz w:val="28"/>
                <w:szCs w:val="28"/>
              </w:rPr>
              <w:t xml:space="preserve"> </w:t>
            </w:r>
            <w:proofErr w:type="spellStart"/>
            <w:r w:rsidRPr="00795F14">
              <w:rPr>
                <w:color w:val="000000"/>
                <w:sz w:val="28"/>
                <w:szCs w:val="28"/>
              </w:rPr>
              <w:t>үшін</w:t>
            </w:r>
            <w:proofErr w:type="spellEnd"/>
            <w:r w:rsidRPr="00795F14">
              <w:rPr>
                <w:color w:val="000000"/>
                <w:sz w:val="28"/>
                <w:szCs w:val="28"/>
              </w:rPr>
              <w:t>).</w:t>
            </w:r>
          </w:p>
        </w:tc>
        <w:tc>
          <w:tcPr>
            <w:tcW w:w="4677" w:type="dxa"/>
            <w:tcBorders>
              <w:top w:val="single" w:sz="4" w:space="0" w:color="auto"/>
              <w:left w:val="single" w:sz="4" w:space="0" w:color="auto"/>
              <w:bottom w:val="single" w:sz="4" w:space="0" w:color="auto"/>
              <w:right w:val="single" w:sz="4" w:space="0" w:color="auto"/>
            </w:tcBorders>
            <w:hideMark/>
          </w:tcPr>
          <w:p w:rsidR="00EF6058" w:rsidRPr="00795F14" w:rsidRDefault="00EF6058" w:rsidP="00795F14">
            <w:pPr>
              <w:ind w:firstLine="162"/>
              <w:rPr>
                <w:sz w:val="28"/>
                <w:szCs w:val="28"/>
                <w:lang w:val="kk-KZ"/>
              </w:rPr>
            </w:pPr>
            <w:r w:rsidRPr="00795F14">
              <w:rPr>
                <w:sz w:val="28"/>
                <w:szCs w:val="28"/>
                <w:lang w:val="kk-KZ"/>
              </w:rPr>
              <w:t xml:space="preserve">Жоқ </w:t>
            </w:r>
          </w:p>
        </w:tc>
      </w:tr>
    </w:tbl>
    <w:p w:rsidR="00EF6058" w:rsidRPr="00795F14" w:rsidRDefault="00EF6058" w:rsidP="00EF6058">
      <w:pPr>
        <w:ind w:left="709"/>
        <w:jc w:val="both"/>
        <w:rPr>
          <w:b/>
          <w:sz w:val="28"/>
          <w:szCs w:val="28"/>
          <w:lang w:val="kk-KZ"/>
        </w:rPr>
      </w:pPr>
    </w:p>
    <w:p w:rsidR="00EF6058" w:rsidRPr="00795F14" w:rsidRDefault="00EF6058" w:rsidP="00EF6058">
      <w:pPr>
        <w:ind w:left="709"/>
        <w:jc w:val="both"/>
        <w:rPr>
          <w:b/>
          <w:sz w:val="28"/>
          <w:szCs w:val="28"/>
          <w:lang w:val="kk-KZ"/>
        </w:rPr>
      </w:pPr>
    </w:p>
    <w:p w:rsidR="00EF6058" w:rsidRPr="00795F14" w:rsidRDefault="00EF6058" w:rsidP="00EF6058">
      <w:pPr>
        <w:ind w:left="709"/>
        <w:rPr>
          <w:b/>
          <w:sz w:val="28"/>
          <w:szCs w:val="28"/>
          <w:lang w:val="kk-KZ"/>
        </w:rPr>
      </w:pPr>
      <w:r w:rsidRPr="00795F14">
        <w:rPr>
          <w:b/>
          <w:sz w:val="28"/>
          <w:szCs w:val="28"/>
          <w:lang w:val="kk-KZ"/>
        </w:rPr>
        <w:t>Қазақстан Республикасы</w:t>
      </w:r>
    </w:p>
    <w:p w:rsidR="00EF6058" w:rsidRPr="00795F14" w:rsidRDefault="00EF6058" w:rsidP="00EF6058">
      <w:pPr>
        <w:ind w:left="709"/>
        <w:rPr>
          <w:b/>
          <w:sz w:val="28"/>
          <w:szCs w:val="28"/>
          <w:lang w:val="kk-KZ"/>
        </w:rPr>
      </w:pPr>
      <w:r w:rsidRPr="00795F14">
        <w:rPr>
          <w:b/>
          <w:sz w:val="28"/>
          <w:szCs w:val="28"/>
          <w:lang w:val="kk-KZ"/>
        </w:rPr>
        <w:t xml:space="preserve">Қаржы </w:t>
      </w:r>
      <w:r w:rsidR="00563078" w:rsidRPr="00795F14">
        <w:rPr>
          <w:b/>
          <w:sz w:val="28"/>
          <w:szCs w:val="28"/>
          <w:lang w:val="kk-KZ"/>
        </w:rPr>
        <w:t>м</w:t>
      </w:r>
      <w:r w:rsidRPr="00795F14">
        <w:rPr>
          <w:b/>
          <w:sz w:val="28"/>
          <w:szCs w:val="28"/>
          <w:lang w:val="kk-KZ"/>
        </w:rPr>
        <w:t>инистрлігі</w:t>
      </w:r>
      <w:r w:rsidR="00563078" w:rsidRPr="00795F14">
        <w:rPr>
          <w:b/>
          <w:sz w:val="28"/>
          <w:szCs w:val="28"/>
          <w:lang w:val="kk-KZ"/>
        </w:rPr>
        <w:t>нің</w:t>
      </w:r>
    </w:p>
    <w:p w:rsidR="00EF6058" w:rsidRPr="00795F14" w:rsidRDefault="00EF6058" w:rsidP="00EF6058">
      <w:pPr>
        <w:ind w:left="709"/>
        <w:rPr>
          <w:b/>
          <w:sz w:val="28"/>
          <w:szCs w:val="28"/>
          <w:lang w:val="kk-KZ"/>
        </w:rPr>
      </w:pPr>
      <w:r w:rsidRPr="00795F14">
        <w:rPr>
          <w:b/>
          <w:sz w:val="28"/>
          <w:szCs w:val="28"/>
          <w:lang w:val="kk-KZ"/>
        </w:rPr>
        <w:t>Заң қызметі депар</w:t>
      </w:r>
      <w:r w:rsidR="00563078" w:rsidRPr="00795F14">
        <w:rPr>
          <w:b/>
          <w:sz w:val="28"/>
          <w:szCs w:val="28"/>
          <w:lang w:val="kk-KZ"/>
        </w:rPr>
        <w:t>т</w:t>
      </w:r>
      <w:r w:rsidRPr="00795F14">
        <w:rPr>
          <w:b/>
          <w:sz w:val="28"/>
          <w:szCs w:val="28"/>
          <w:lang w:val="kk-KZ"/>
        </w:rPr>
        <w:t xml:space="preserve">аментінің </w:t>
      </w:r>
    </w:p>
    <w:p w:rsidR="00EF6058" w:rsidRPr="00795F14" w:rsidRDefault="00EF6058" w:rsidP="00EF6058">
      <w:pPr>
        <w:ind w:left="709"/>
        <w:rPr>
          <w:sz w:val="28"/>
          <w:szCs w:val="28"/>
          <w:lang w:val="kk-KZ"/>
        </w:rPr>
      </w:pPr>
      <w:r w:rsidRPr="00795F14">
        <w:rPr>
          <w:b/>
          <w:sz w:val="28"/>
          <w:szCs w:val="28"/>
          <w:lang w:val="kk-KZ"/>
        </w:rPr>
        <w:t xml:space="preserve">директоры </w:t>
      </w:r>
      <w:r w:rsidRPr="00795F14">
        <w:rPr>
          <w:b/>
          <w:sz w:val="28"/>
          <w:szCs w:val="28"/>
          <w:lang w:val="kk-KZ"/>
        </w:rPr>
        <w:tab/>
      </w:r>
      <w:r w:rsidRPr="00795F14">
        <w:rPr>
          <w:b/>
          <w:sz w:val="28"/>
          <w:szCs w:val="28"/>
          <w:lang w:val="kk-KZ"/>
        </w:rPr>
        <w:tab/>
      </w:r>
      <w:r w:rsidRPr="00795F14">
        <w:rPr>
          <w:b/>
          <w:sz w:val="28"/>
          <w:szCs w:val="28"/>
          <w:lang w:val="kk-KZ"/>
        </w:rPr>
        <w:tab/>
      </w:r>
      <w:r w:rsidRPr="00795F14">
        <w:rPr>
          <w:b/>
          <w:sz w:val="28"/>
          <w:szCs w:val="28"/>
          <w:lang w:val="kk-KZ"/>
        </w:rPr>
        <w:tab/>
      </w:r>
      <w:r w:rsidRPr="00795F14">
        <w:rPr>
          <w:b/>
          <w:sz w:val="28"/>
          <w:szCs w:val="28"/>
          <w:lang w:val="kk-KZ"/>
        </w:rPr>
        <w:tab/>
      </w:r>
      <w:r w:rsidRPr="00795F14">
        <w:rPr>
          <w:b/>
          <w:sz w:val="28"/>
          <w:szCs w:val="28"/>
          <w:lang w:val="kk-KZ"/>
        </w:rPr>
        <w:tab/>
      </w:r>
      <w:r w:rsidR="00D15371">
        <w:rPr>
          <w:b/>
          <w:sz w:val="28"/>
          <w:szCs w:val="28"/>
          <w:lang w:val="kk-KZ"/>
        </w:rPr>
        <w:tab/>
      </w:r>
      <w:r w:rsidR="00D15371">
        <w:rPr>
          <w:b/>
          <w:sz w:val="28"/>
          <w:szCs w:val="28"/>
          <w:lang w:val="kk-KZ"/>
        </w:rPr>
        <w:tab/>
      </w:r>
      <w:r w:rsidRPr="00795F14">
        <w:rPr>
          <w:b/>
          <w:bCs/>
          <w:sz w:val="28"/>
          <w:szCs w:val="28"/>
          <w:lang w:val="kk-KZ"/>
        </w:rPr>
        <w:t>М. Ә</w:t>
      </w:r>
      <w:r w:rsidRPr="00795F14">
        <w:rPr>
          <w:b/>
          <w:sz w:val="28"/>
          <w:szCs w:val="28"/>
          <w:lang w:val="kk-KZ"/>
        </w:rPr>
        <w:t>ділханов</w:t>
      </w:r>
      <w:bookmarkStart w:id="1" w:name="_GoBack"/>
      <w:bookmarkEnd w:id="1"/>
    </w:p>
    <w:sectPr w:rsidR="00EF6058" w:rsidRPr="00795F14" w:rsidSect="00795F14">
      <w:headerReference w:type="even"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B01" w:rsidRDefault="00506B01" w:rsidP="00444A9B">
      <w:r>
        <w:separator/>
      </w:r>
    </w:p>
  </w:endnote>
  <w:endnote w:type="continuationSeparator" w:id="0">
    <w:p w:rsidR="00506B01" w:rsidRDefault="00506B01" w:rsidP="0044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B01" w:rsidRDefault="00506B01" w:rsidP="00444A9B">
      <w:r>
        <w:separator/>
      </w:r>
    </w:p>
  </w:footnote>
  <w:footnote w:type="continuationSeparator" w:id="0">
    <w:p w:rsidR="00506B01" w:rsidRDefault="00506B01" w:rsidP="00444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2" w:rsidRDefault="00083AC0" w:rsidP="00E84DC8">
    <w:pPr>
      <w:pStyle w:val="a3"/>
      <w:framePr w:wrap="around" w:vAnchor="text" w:hAnchor="margin" w:xAlign="center" w:y="1"/>
      <w:rPr>
        <w:rStyle w:val="a5"/>
      </w:rPr>
    </w:pPr>
    <w:r>
      <w:rPr>
        <w:rStyle w:val="a5"/>
      </w:rPr>
      <w:fldChar w:fldCharType="begin"/>
    </w:r>
    <w:r w:rsidR="00EF6058">
      <w:rPr>
        <w:rStyle w:val="a5"/>
      </w:rPr>
      <w:instrText xml:space="preserve">PAGE  </w:instrText>
    </w:r>
    <w:r>
      <w:rPr>
        <w:rStyle w:val="a5"/>
      </w:rPr>
      <w:fldChar w:fldCharType="end"/>
    </w:r>
  </w:p>
  <w:p w:rsidR="00687112" w:rsidRDefault="00506B0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58"/>
    <w:rsid w:val="0000319A"/>
    <w:rsid w:val="00083AC0"/>
    <w:rsid w:val="000C37C7"/>
    <w:rsid w:val="00167E51"/>
    <w:rsid w:val="00186A85"/>
    <w:rsid w:val="001C756B"/>
    <w:rsid w:val="002C0499"/>
    <w:rsid w:val="002E2A9B"/>
    <w:rsid w:val="003158F9"/>
    <w:rsid w:val="003942A8"/>
    <w:rsid w:val="00444A9B"/>
    <w:rsid w:val="00493899"/>
    <w:rsid w:val="00494C66"/>
    <w:rsid w:val="00506B01"/>
    <w:rsid w:val="00563078"/>
    <w:rsid w:val="005C0E17"/>
    <w:rsid w:val="006933B6"/>
    <w:rsid w:val="006E5D29"/>
    <w:rsid w:val="00716D55"/>
    <w:rsid w:val="00752D54"/>
    <w:rsid w:val="00795F14"/>
    <w:rsid w:val="00830541"/>
    <w:rsid w:val="009466A8"/>
    <w:rsid w:val="00984CA8"/>
    <w:rsid w:val="009A0489"/>
    <w:rsid w:val="009D2FAA"/>
    <w:rsid w:val="009F6989"/>
    <w:rsid w:val="00A47E1C"/>
    <w:rsid w:val="00AD3139"/>
    <w:rsid w:val="00B14329"/>
    <w:rsid w:val="00BF36DC"/>
    <w:rsid w:val="00D15371"/>
    <w:rsid w:val="00DB07DE"/>
    <w:rsid w:val="00EE7ABA"/>
    <w:rsid w:val="00EF6058"/>
    <w:rsid w:val="00FF5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58"/>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6058"/>
    <w:pPr>
      <w:tabs>
        <w:tab w:val="center" w:pos="4677"/>
        <w:tab w:val="right" w:pos="9355"/>
      </w:tabs>
    </w:pPr>
  </w:style>
  <w:style w:type="character" w:customStyle="1" w:styleId="a4">
    <w:name w:val="Верхний колонтитул Знак"/>
    <w:basedOn w:val="a0"/>
    <w:link w:val="a3"/>
    <w:rsid w:val="00EF6058"/>
    <w:rPr>
      <w:rFonts w:ascii="Times New Roman" w:eastAsia="Calibri" w:hAnsi="Times New Roman" w:cs="Times New Roman"/>
      <w:sz w:val="20"/>
      <w:szCs w:val="20"/>
      <w:lang w:eastAsia="ru-RU"/>
    </w:rPr>
  </w:style>
  <w:style w:type="character" w:styleId="a5">
    <w:name w:val="page number"/>
    <w:basedOn w:val="a0"/>
    <w:rsid w:val="00EF6058"/>
  </w:style>
  <w:style w:type="character" w:customStyle="1" w:styleId="s1">
    <w:name w:val="s1"/>
    <w:basedOn w:val="a0"/>
    <w:rsid w:val="00EF605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basedOn w:val="a0"/>
    <w:rsid w:val="00EF605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01">
    <w:name w:val="s01"/>
    <w:basedOn w:val="a0"/>
    <w:rsid w:val="00EF6058"/>
    <w:rPr>
      <w:rFonts w:ascii="Times New Roman" w:hAnsi="Times New Roman" w:cs="Times New Roman" w:hint="default"/>
      <w:b w:val="0"/>
      <w:bCs w:val="0"/>
      <w:i w:val="0"/>
      <w:iCs w:val="0"/>
      <w:color w:val="000000"/>
    </w:rPr>
  </w:style>
  <w:style w:type="paragraph" w:styleId="a6">
    <w:name w:val="No Spacing"/>
    <w:uiPriority w:val="1"/>
    <w:qFormat/>
    <w:rsid w:val="003942A8"/>
    <w:pPr>
      <w:spacing w:after="0" w:line="240" w:lineRule="auto"/>
    </w:pPr>
    <w:rPr>
      <w:rFonts w:eastAsiaTheme="minorEastAsia"/>
      <w:lang w:eastAsia="ru-RU"/>
    </w:rPr>
  </w:style>
  <w:style w:type="character" w:styleId="a7">
    <w:name w:val="Hyperlink"/>
    <w:basedOn w:val="a0"/>
    <w:uiPriority w:val="99"/>
    <w:semiHidden/>
    <w:unhideWhenUsed/>
    <w:rsid w:val="003942A8"/>
    <w:rPr>
      <w:rFonts w:ascii="Times New Roman" w:hAnsi="Times New Roman" w:cs="Times New Roman" w:hint="default"/>
      <w:b/>
      <w:bCs/>
      <w:i w:val="0"/>
      <w:iCs w:val="0"/>
      <w:color w:val="000080"/>
      <w:sz w:val="20"/>
      <w:szCs w:val="20"/>
      <w:u w:val="single"/>
    </w:rPr>
  </w:style>
  <w:style w:type="character" w:customStyle="1" w:styleId="s3">
    <w:name w:val="s3"/>
    <w:basedOn w:val="a0"/>
    <w:rsid w:val="003942A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0"/>
    <w:rsid w:val="003942A8"/>
    <w:rPr>
      <w:rFonts w:ascii="Times New Roman" w:hAnsi="Times New Roman" w:cs="Times New Roman" w:hint="default"/>
      <w:i/>
      <w:iCs/>
      <w:color w:val="333399"/>
      <w:u w:val="single"/>
      <w:bdr w:val="none" w:sz="0" w:space="0" w:color="auto" w:frame="1"/>
    </w:rPr>
  </w:style>
  <w:style w:type="paragraph" w:styleId="a8">
    <w:name w:val="Balloon Text"/>
    <w:basedOn w:val="a"/>
    <w:link w:val="a9"/>
    <w:uiPriority w:val="99"/>
    <w:semiHidden/>
    <w:unhideWhenUsed/>
    <w:rsid w:val="00795F14"/>
    <w:rPr>
      <w:rFonts w:ascii="Tahoma" w:hAnsi="Tahoma" w:cs="Tahoma"/>
      <w:sz w:val="16"/>
      <w:szCs w:val="16"/>
    </w:rPr>
  </w:style>
  <w:style w:type="character" w:customStyle="1" w:styleId="a9">
    <w:name w:val="Текст выноски Знак"/>
    <w:basedOn w:val="a0"/>
    <w:link w:val="a8"/>
    <w:uiPriority w:val="99"/>
    <w:semiHidden/>
    <w:rsid w:val="00795F14"/>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58"/>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6058"/>
    <w:pPr>
      <w:tabs>
        <w:tab w:val="center" w:pos="4677"/>
        <w:tab w:val="right" w:pos="9355"/>
      </w:tabs>
    </w:pPr>
  </w:style>
  <w:style w:type="character" w:customStyle="1" w:styleId="a4">
    <w:name w:val="Верхний колонтитул Знак"/>
    <w:basedOn w:val="a0"/>
    <w:link w:val="a3"/>
    <w:rsid w:val="00EF6058"/>
    <w:rPr>
      <w:rFonts w:ascii="Times New Roman" w:eastAsia="Calibri" w:hAnsi="Times New Roman" w:cs="Times New Roman"/>
      <w:sz w:val="20"/>
      <w:szCs w:val="20"/>
      <w:lang w:eastAsia="ru-RU"/>
    </w:rPr>
  </w:style>
  <w:style w:type="character" w:styleId="a5">
    <w:name w:val="page number"/>
    <w:basedOn w:val="a0"/>
    <w:rsid w:val="00EF6058"/>
  </w:style>
  <w:style w:type="character" w:customStyle="1" w:styleId="s1">
    <w:name w:val="s1"/>
    <w:basedOn w:val="a0"/>
    <w:rsid w:val="00EF605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basedOn w:val="a0"/>
    <w:rsid w:val="00EF605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01">
    <w:name w:val="s01"/>
    <w:basedOn w:val="a0"/>
    <w:rsid w:val="00EF6058"/>
    <w:rPr>
      <w:rFonts w:ascii="Times New Roman" w:hAnsi="Times New Roman" w:cs="Times New Roman" w:hint="default"/>
      <w:b w:val="0"/>
      <w:bCs w:val="0"/>
      <w:i w:val="0"/>
      <w:iCs w:val="0"/>
      <w:color w:val="000000"/>
    </w:rPr>
  </w:style>
  <w:style w:type="paragraph" w:styleId="a6">
    <w:name w:val="No Spacing"/>
    <w:uiPriority w:val="1"/>
    <w:qFormat/>
    <w:rsid w:val="003942A8"/>
    <w:pPr>
      <w:spacing w:after="0" w:line="240" w:lineRule="auto"/>
    </w:pPr>
    <w:rPr>
      <w:rFonts w:eastAsiaTheme="minorEastAsia"/>
      <w:lang w:eastAsia="ru-RU"/>
    </w:rPr>
  </w:style>
  <w:style w:type="character" w:styleId="a7">
    <w:name w:val="Hyperlink"/>
    <w:basedOn w:val="a0"/>
    <w:uiPriority w:val="99"/>
    <w:semiHidden/>
    <w:unhideWhenUsed/>
    <w:rsid w:val="003942A8"/>
    <w:rPr>
      <w:rFonts w:ascii="Times New Roman" w:hAnsi="Times New Roman" w:cs="Times New Roman" w:hint="default"/>
      <w:b/>
      <w:bCs/>
      <w:i w:val="0"/>
      <w:iCs w:val="0"/>
      <w:color w:val="000080"/>
      <w:sz w:val="20"/>
      <w:szCs w:val="20"/>
      <w:u w:val="single"/>
    </w:rPr>
  </w:style>
  <w:style w:type="character" w:customStyle="1" w:styleId="s3">
    <w:name w:val="s3"/>
    <w:basedOn w:val="a0"/>
    <w:rsid w:val="003942A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0"/>
    <w:rsid w:val="003942A8"/>
    <w:rPr>
      <w:rFonts w:ascii="Times New Roman" w:hAnsi="Times New Roman" w:cs="Times New Roman" w:hint="default"/>
      <w:i/>
      <w:iCs/>
      <w:color w:val="333399"/>
      <w:u w:val="single"/>
      <w:bdr w:val="none" w:sz="0" w:space="0" w:color="auto" w:frame="1"/>
    </w:rPr>
  </w:style>
  <w:style w:type="paragraph" w:styleId="a8">
    <w:name w:val="Balloon Text"/>
    <w:basedOn w:val="a"/>
    <w:link w:val="a9"/>
    <w:uiPriority w:val="99"/>
    <w:semiHidden/>
    <w:unhideWhenUsed/>
    <w:rsid w:val="00795F14"/>
    <w:rPr>
      <w:rFonts w:ascii="Tahoma" w:hAnsi="Tahoma" w:cs="Tahoma"/>
      <w:sz w:val="16"/>
      <w:szCs w:val="16"/>
    </w:rPr>
  </w:style>
  <w:style w:type="character" w:customStyle="1" w:styleId="a9">
    <w:name w:val="Текст выноски Знак"/>
    <w:basedOn w:val="a0"/>
    <w:link w:val="a8"/>
    <w:uiPriority w:val="99"/>
    <w:semiHidden/>
    <w:rsid w:val="00795F14"/>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849</Words>
  <Characters>4840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rkudaibergenova</dc:creator>
  <cp:lastModifiedBy>Шаполаев Ержан Бауржанович</cp:lastModifiedBy>
  <cp:revision>4</cp:revision>
  <cp:lastPrinted>2015-04-09T04:53:00Z</cp:lastPrinted>
  <dcterms:created xsi:type="dcterms:W3CDTF">2015-04-09T04:48:00Z</dcterms:created>
  <dcterms:modified xsi:type="dcterms:W3CDTF">2015-04-09T04:54:00Z</dcterms:modified>
</cp:coreProperties>
</file>